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Проведение мероприятий по маскировке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Проведение мероприятий по маскировке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Маскировка</w:t>
            </w:r>
            <w:r>
              <w:rPr/>
              <w:t xml:space="preserve"> — совокупность средств и приёмов, предназначенных для того, чтобы ввести противника в заблуждение, скрыть действительное свое расположение, численность и прочее и создать у противника ложное о них представление.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Виды маскировки в задачах гражданской обороны</w:t>
            </w:r>
            <w:r>
              <w:rPr/>
              <w:t xml:space="preserve"> — различные действия сил гражданской обороны по маскировке в зависимости от объекта маскировки и применяемых для этого маскировочных средств.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Основными видами маскировки являются</w:t>
            </w:r>
            <w:r>
              <w:rPr/>
              <w:t xml:space="preserve"> - светомаскировка, тепловая маскировка, звукомаскировка, радиолокационная маскировка, радиоэлектронная маскировка и др. Мероприятия с использованием различных видов маскировки проводятся при необходимости непрерывно, активно, комплексно. Они должны отличаться разнообразием, убедительностью и обуславливаться экономической целесообразностью.</w:t>
            </w:r>
            <w:br/>
            <w:r>
              <w:rPr/>
              <w:t xml:space="preserve"> </w:t>
            </w:r>
            <w:br/>
            <w:r>
              <w:rPr/>
              <w:t xml:space="preserve"> Для эффективной защиты объектов экономики и инфраструктуры от высокоточного оружия (ВТО) требуется заблаговременная подготовка и проведение скоординированных мероприятий различных ведомств и организаций.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Целями комплексной маскировки</w:t>
            </w:r>
            <w:r>
              <w:rPr/>
              <w:t xml:space="preserve"> является максимальное снижение вероятности поражения объектов экономики и инфраструктуры высокоточным оружием, уменьшение размеров возможного ущерба и потерь. Указанные цели достигаются решением следующих основных задач:</w:t>
            </w:r>
            <w:br/>
            <w:r>
              <w:rPr/>
              <w:t xml:space="preserve"> </w:t>
            </w:r>
            <w:br/>
            <w:r>
              <w:rPr/>
              <w:t xml:space="preserve"> скрытием объектов на местности за счёт использования статических и динамических аэрозольных помех, масок-экранов, радио- и теплопоглощающих покрытий и зелёных насаждений;</w:t>
            </w:r>
            <w:br/>
            <w:r>
              <w:rPr/>
              <w:t xml:space="preserve"> </w:t>
            </w:r>
            <w:br/>
            <w:r>
              <w:rPr/>
              <w:t xml:space="preserve"> изменением физических полей объектов за счёт уменьшения контрастности, сооружением ложных целей и постановкой статических помех;</w:t>
            </w:r>
            <w:br/>
            <w:r>
              <w:rPr/>
              <w:t xml:space="preserve"> </w:t>
            </w:r>
            <w:br/>
            <w:r>
              <w:rPr/>
              <w:t xml:space="preserve"> противодействием системам наведения высокоточного оружия постановкой «динамических» помех на основе использования боеприпасов-помех;</w:t>
            </w:r>
            <w:br/>
            <w:r>
              <w:rPr/>
              <w:t xml:space="preserve"> </w:t>
            </w:r>
            <w:br/>
            <w:r>
              <w:rPr/>
              <w:t xml:space="preserve"> рациональным сочетанием мер, направленных на сохранение объектов экономики;</w:t>
            </w:r>
            <w:br/>
            <w:r>
              <w:rPr/>
              <w:t xml:space="preserve"> </w:t>
            </w:r>
            <w:br/>
            <w:r>
              <w:rPr/>
              <w:t xml:space="preserve"> снижением запасов токсичных и взрывоопасных веществ, использованием средств и способов маскировки критических элементов объектов экономики.</w:t>
            </w:r>
            <w:br/>
            <w:r>
              <w:rPr/>
              <w:t xml:space="preserve"> </w:t>
            </w:r>
            <w:br/>
            <w:r>
              <w:rPr/>
              <w:t xml:space="preserve"> Комплекс средств защиты критически важных объектов экономики</w:t>
            </w:r>
            <w:br/>
            <w:r>
              <w:rPr/>
              <w:t xml:space="preserve"> </w:t>
            </w:r>
            <w:br/>
            <w:r>
              <w:rPr/>
              <w:t xml:space="preserve"> В число инженерно-технических мероприятий (приёмов) оптической маскировки входят:</w:t>
            </w:r>
            <w:br/>
            <w:r>
              <w:rPr/>
              <w:t xml:space="preserve"> </w:t>
            </w:r>
            <w:br/>
            <w:r>
              <w:rPr/>
              <w:t xml:space="preserve"> маскировочное окрашивание;</w:t>
            </w:r>
            <w:br/>
            <w:r>
              <w:rPr/>
              <w:t xml:space="preserve"> </w:t>
            </w:r>
            <w:br/>
            <w:r>
              <w:rPr/>
              <w:t xml:space="preserve"> придание объектам маскирующих форм;</w:t>
            </w:r>
            <w:br/>
            <w:r>
              <w:rPr/>
              <w:t xml:space="preserve"> </w:t>
            </w:r>
            <w:br/>
            <w:r>
              <w:rPr/>
              <w:t xml:space="preserve"> применение искусственных масок, макетов, ложных сооружений;</w:t>
            </w:r>
            <w:br/>
            <w:r>
              <w:rPr/>
              <w:t xml:space="preserve"> </w:t>
            </w:r>
            <w:br/>
            <w:r>
              <w:rPr/>
              <w:t xml:space="preserve"> применение аэрозолей;</w:t>
            </w:r>
            <w:br/>
            <w:r>
              <w:rPr/>
              <w:t xml:space="preserve"> </w:t>
            </w:r>
            <w:br/>
            <w:r>
              <w:rPr/>
              <w:t xml:space="preserve"> световая маскировка.</w:t>
            </w:r>
            <w:br/>
            <w:r>
              <w:rPr/>
              <w:t xml:space="preserve"> </w:t>
            </w:r>
            <w:br/>
            <w:r>
              <w:rPr/>
              <w:t xml:space="preserve"> Световая маскировка является одним из инженерно-технических приёмов оптической маскировки.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2021-05-07T19:51:36+05:00</dcterms:created>
  <dcterms:modified xsi:type="dcterms:W3CDTF">2021-05-07T19:51:36+05:00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