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5404A8">
      <w:pPr>
        <w:pStyle w:val="a3"/>
      </w:pPr>
      <w:r>
        <w:t xml:space="preserve"> </w:t>
      </w:r>
    </w:p>
    <w:p w:rsidR="00E560AE" w:rsidRPr="007D6FDF" w:rsidRDefault="00E560AE" w:rsidP="005404A8">
      <w:pPr>
        <w:pStyle w:val="a3"/>
      </w:pPr>
    </w:p>
    <w:p w:rsidR="00E560AE" w:rsidRPr="007D6FDF" w:rsidRDefault="00E560AE" w:rsidP="005404A8">
      <w:pPr>
        <w:pStyle w:val="a3"/>
      </w:pPr>
    </w:p>
    <w:p w:rsidR="00E560AE" w:rsidRPr="007D6FDF" w:rsidRDefault="00E560AE" w:rsidP="005404A8">
      <w:pPr>
        <w:pStyle w:val="a3"/>
      </w:pPr>
    </w:p>
    <w:p w:rsidR="00E560AE" w:rsidRPr="007D6FDF" w:rsidRDefault="00E560AE" w:rsidP="005404A8">
      <w:pPr>
        <w:pStyle w:val="a3"/>
      </w:pPr>
    </w:p>
    <w:p w:rsidR="00E560AE" w:rsidRPr="007D6FDF" w:rsidRDefault="00E560AE" w:rsidP="005404A8">
      <w:pPr>
        <w:pStyle w:val="a3"/>
      </w:pPr>
    </w:p>
    <w:p w:rsidR="00E560AE" w:rsidRDefault="00E560AE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Pr="007D6FDF" w:rsidRDefault="00EA0C5D" w:rsidP="005404A8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5404A8">
        <w:rPr>
          <w:color w:val="auto"/>
        </w:rPr>
        <w:t>8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5404A8">
        <w:rPr>
          <w:color w:val="auto"/>
        </w:rPr>
        <w:t>9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5404A8">
      <w:pPr>
        <w:pStyle w:val="a3"/>
      </w:pPr>
    </w:p>
    <w:p w:rsidR="00E560AE" w:rsidRDefault="00E560AE" w:rsidP="005404A8">
      <w:pPr>
        <w:pStyle w:val="a3"/>
      </w:pPr>
    </w:p>
    <w:p w:rsidR="005945F6" w:rsidRDefault="005945F6" w:rsidP="005404A8">
      <w:pPr>
        <w:pStyle w:val="a3"/>
      </w:pPr>
    </w:p>
    <w:p w:rsidR="005945F6" w:rsidRDefault="005945F6" w:rsidP="005404A8">
      <w:pPr>
        <w:pStyle w:val="a3"/>
      </w:pPr>
    </w:p>
    <w:p w:rsidR="005945F6" w:rsidRDefault="005945F6" w:rsidP="005404A8">
      <w:pPr>
        <w:pStyle w:val="a3"/>
      </w:pPr>
    </w:p>
    <w:p w:rsidR="005945F6" w:rsidRPr="00997C24" w:rsidRDefault="005945F6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EA0C5D" w:rsidRDefault="00EA0C5D" w:rsidP="005404A8">
      <w:pPr>
        <w:pStyle w:val="a3"/>
      </w:pPr>
    </w:p>
    <w:p w:rsidR="001105F7" w:rsidRPr="005404A8" w:rsidRDefault="005404A8" w:rsidP="005404A8">
      <w:pPr>
        <w:pStyle w:val="a3"/>
      </w:pPr>
      <w:r w:rsidRPr="005404A8">
        <w:lastRenderedPageBreak/>
        <w:t>О пожаре в Бардымском МО.</w:t>
      </w:r>
    </w:p>
    <w:p w:rsidR="00B15B44" w:rsidRPr="005404A8" w:rsidRDefault="00B15B44" w:rsidP="005404A8">
      <w:pPr>
        <w:pStyle w:val="a3"/>
      </w:pPr>
    </w:p>
    <w:p w:rsidR="005404A8" w:rsidRPr="005404A8" w:rsidRDefault="005404A8" w:rsidP="005404A8">
      <w:pPr>
        <w:pStyle w:val="a7"/>
        <w:numPr>
          <w:ilvl w:val="0"/>
          <w:numId w:val="34"/>
        </w:numPr>
        <w:rPr>
          <w:b/>
          <w:color w:val="auto"/>
          <w:sz w:val="28"/>
          <w:szCs w:val="28"/>
        </w:rPr>
      </w:pPr>
      <w:r w:rsidRPr="005404A8">
        <w:rPr>
          <w:b/>
          <w:color w:val="auto"/>
          <w:sz w:val="28"/>
          <w:szCs w:val="28"/>
        </w:rPr>
        <w:t>В Пермском крае вспыхнуло здание сельского клуба</w:t>
      </w:r>
    </w:p>
    <w:p w:rsidR="005404A8" w:rsidRPr="005404A8" w:rsidRDefault="005404A8" w:rsidP="005404A8">
      <w:pPr>
        <w:pStyle w:val="a7"/>
        <w:rPr>
          <w:color w:val="auto"/>
          <w:sz w:val="28"/>
          <w:szCs w:val="28"/>
        </w:rPr>
      </w:pPr>
    </w:p>
    <w:p w:rsidR="00B15B44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8" w:history="1">
        <w:r w:rsidRPr="00180D8E">
          <w:rPr>
            <w:rStyle w:val="a6"/>
            <w:sz w:val="28"/>
            <w:szCs w:val="28"/>
          </w:rPr>
          <w:t>https://www.perm.kp.ru/online/news/5031120/?utm_source=yxnews&amp;utm_medium=desktop&amp;utm_referrer=https%3A%2F%2Fdzen.ru%2Fnews%2Fsearch%3Ftext%3D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          </w:t>
      </w: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9" w:history="1">
        <w:r w:rsidRPr="00180D8E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5404A8">
        <w:rPr>
          <w:color w:val="auto"/>
          <w:sz w:val="28"/>
          <w:szCs w:val="28"/>
        </w:rPr>
        <w:t>В понедельник, 28 ноября, в 16.53 в поселке Верхний Ашап в Барде загорелся сельский клуб по улице Фрунзе. К месту ЧП направили 7 человек личного состава МЧС и 2 единиц техники. Когда огнеборцы приехали на место, огнем была охвачена вся крыша строения.</w:t>
      </w: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- В 17.34 пожарным удалось полностью справиться с огнем. Площадь пожара составила 96 метров квадратных. Пострадавших и погибших нет. Причина пожара устанавливается, - сообщили "КП-Пермь" в ГУ МЧС по Пермскому краю.</w:t>
      </w: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5404A8" w:rsidRDefault="005404A8" w:rsidP="005404A8">
      <w:pPr>
        <w:pStyle w:val="nk-width-xxlarge"/>
        <w:ind w:firstLine="720"/>
        <w:rPr>
          <w:sz w:val="28"/>
          <w:szCs w:val="28"/>
        </w:rPr>
      </w:pPr>
      <w:r w:rsidRPr="005404A8">
        <w:rPr>
          <w:sz w:val="28"/>
          <w:szCs w:val="28"/>
        </w:rPr>
        <w:t>Главное управление МЧС России по Пермскому краю напоминают жителям Прикамья соблюдать требования пожарной безопасности. В случае обнаружения пожара необходимо немедленно сообщить в пожарную охрану по номеру «101».</w:t>
      </w:r>
    </w:p>
    <w:p w:rsidR="003375E6" w:rsidRDefault="003375E6" w:rsidP="003375E6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t>В Пермском крае вспыхнула крыша сельского клуба</w:t>
      </w:r>
    </w:p>
    <w:p w:rsidR="003375E6" w:rsidRDefault="003375E6" w:rsidP="003375E6">
      <w:pPr>
        <w:pStyle w:val="nk-width-xxlarge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10" w:history="1">
        <w:r w:rsidRPr="00180D8E">
          <w:rPr>
            <w:rStyle w:val="a6"/>
            <w:sz w:val="28"/>
            <w:szCs w:val="28"/>
          </w:rPr>
          <w:t>https://perm.aif.ru/incidents/v_permskom_krae_vspyhnula_krysha_selskogo_kluba?utm_source=yxnews&amp;utm_medium=desktop&amp;utm_referrer=https%3A%2F%2Fdzen.ru%2Fnews%2Fsearch%3Ftext%3D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 </w:t>
      </w:r>
    </w:p>
    <w:p w:rsidR="003375E6" w:rsidRDefault="003375E6" w:rsidP="003375E6">
      <w:pPr>
        <w:pStyle w:val="nk-width-xxlarge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11" w:history="1">
        <w:r w:rsidRPr="00180D8E">
          <w:rPr>
            <w:rStyle w:val="a6"/>
            <w:sz w:val="28"/>
            <w:szCs w:val="28"/>
          </w:rPr>
          <w:t>https://perm.aif.ru/i</w:t>
        </w:r>
      </w:hyperlink>
      <w:r>
        <w:rPr>
          <w:sz w:val="28"/>
          <w:szCs w:val="28"/>
        </w:rPr>
        <w:t xml:space="preserve"> </w:t>
      </w:r>
    </w:p>
    <w:p w:rsidR="003375E6" w:rsidRPr="003375E6" w:rsidRDefault="003375E6" w:rsidP="003375E6">
      <w:pPr>
        <w:pStyle w:val="a3"/>
        <w:rPr>
          <w:b w:val="0"/>
          <w:bCs w:val="0"/>
        </w:rPr>
      </w:pPr>
      <w:r>
        <w:t xml:space="preserve">Текст: </w:t>
      </w:r>
      <w:r w:rsidRPr="003375E6">
        <w:rPr>
          <w:b w:val="0"/>
          <w:bCs w:val="0"/>
        </w:rPr>
        <w:t>Пожар произошёл на у</w:t>
      </w:r>
      <w:bookmarkStart w:id="2" w:name="_GoBack"/>
      <w:bookmarkEnd w:id="2"/>
      <w:r w:rsidRPr="003375E6">
        <w:rPr>
          <w:b w:val="0"/>
          <w:bCs w:val="0"/>
        </w:rPr>
        <w:t>лице Фрунзе посёлка Верхний Ашап в Бардымском округе 28 ноября, сообщили в ГУ МЧС России по Пермскому краю.</w:t>
      </w:r>
    </w:p>
    <w:p w:rsidR="003375E6" w:rsidRPr="003375E6" w:rsidRDefault="003375E6" w:rsidP="003375E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375E6">
        <w:rPr>
          <w:color w:val="auto"/>
          <w:sz w:val="28"/>
          <w:szCs w:val="28"/>
        </w:rPr>
        <w:t>«Очевидцы позвонили в оперативные службы в 16.53. На место направили семь человек личного состава и две единицы техники. Горела кровля на всей площади здания», – рассказали в МЧС.</w:t>
      </w:r>
    </w:p>
    <w:p w:rsidR="003375E6" w:rsidRPr="003375E6" w:rsidRDefault="003375E6" w:rsidP="003375E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375E6">
        <w:rPr>
          <w:color w:val="auto"/>
          <w:sz w:val="28"/>
          <w:szCs w:val="28"/>
        </w:rPr>
        <w:t>Площадь пожара составила 96 квадратных метров. Его потушили в 17.34. По предварительной информации, никто не пострадал.</w:t>
      </w:r>
    </w:p>
    <w:p w:rsidR="003375E6" w:rsidRDefault="003375E6" w:rsidP="003375E6">
      <w:pPr>
        <w:pStyle w:val="nk-width-xxlarge"/>
        <w:ind w:left="720"/>
        <w:rPr>
          <w:sz w:val="28"/>
          <w:szCs w:val="28"/>
        </w:rPr>
      </w:pPr>
    </w:p>
    <w:p w:rsidR="00B65FC2" w:rsidRPr="00B65FC2" w:rsidRDefault="00B65FC2" w:rsidP="00B65FC2">
      <w:pPr>
        <w:pStyle w:val="nk-width-xxlarge"/>
        <w:ind w:firstLine="720"/>
        <w:jc w:val="center"/>
        <w:rPr>
          <w:b/>
          <w:sz w:val="28"/>
          <w:szCs w:val="28"/>
        </w:rPr>
      </w:pPr>
      <w:r w:rsidRPr="00B65FC2">
        <w:rPr>
          <w:b/>
          <w:sz w:val="28"/>
          <w:szCs w:val="28"/>
        </w:rPr>
        <w:t>О пожаре в Березовском МО</w:t>
      </w:r>
    </w:p>
    <w:p w:rsidR="005404A8" w:rsidRPr="005404A8" w:rsidRDefault="005404A8" w:rsidP="005404A8">
      <w:pPr>
        <w:pStyle w:val="nk-width-xxlarge"/>
        <w:numPr>
          <w:ilvl w:val="0"/>
          <w:numId w:val="34"/>
        </w:numPr>
        <w:rPr>
          <w:sz w:val="28"/>
          <w:szCs w:val="28"/>
        </w:rPr>
      </w:pPr>
      <w:r w:rsidRPr="005404A8">
        <w:rPr>
          <w:sz w:val="28"/>
          <w:szCs w:val="28"/>
        </w:rPr>
        <w:t>В селе Асово под обрушившейся крышей горящего дома погиб человек</w:t>
      </w:r>
    </w:p>
    <w:p w:rsidR="005404A8" w:rsidRDefault="00B65FC2" w:rsidP="001270C6">
      <w:pPr>
        <w:pStyle w:val="nk-width-xxlarg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12" w:history="1">
        <w:r w:rsidRPr="00180D8E">
          <w:rPr>
            <w:rStyle w:val="a6"/>
            <w:sz w:val="28"/>
            <w:szCs w:val="28"/>
          </w:rPr>
          <w:t>https://www.perm.kp.ru/online/news/5030334/?utm_source=yxnews&amp;utm_medium=desktop&amp;utm_referrer=https%3A%2F%2Fdzen.ru%2Fnews%2Fsearch%3Ftext%3D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B65FC2" w:rsidRDefault="00B65FC2" w:rsidP="001270C6">
      <w:pPr>
        <w:pStyle w:val="nk-width-xxlarg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13" w:history="1">
        <w:r w:rsidRPr="00180D8E">
          <w:rPr>
            <w:rStyle w:val="a6"/>
            <w:sz w:val="28"/>
            <w:szCs w:val="28"/>
          </w:rPr>
          <w:t>https://www.perm.kp.ru</w:t>
        </w:r>
      </w:hyperlink>
      <w:r>
        <w:rPr>
          <w:sz w:val="28"/>
          <w:szCs w:val="28"/>
        </w:rPr>
        <w:t xml:space="preserve"> </w:t>
      </w:r>
    </w:p>
    <w:p w:rsidR="00B65FC2" w:rsidRPr="00B65FC2" w:rsidRDefault="00B65FC2" w:rsidP="00B65FC2">
      <w:pPr>
        <w:pStyle w:val="nk-width-xxlarge"/>
        <w:rPr>
          <w:sz w:val="28"/>
          <w:szCs w:val="28"/>
        </w:rPr>
      </w:pPr>
      <w:r>
        <w:rPr>
          <w:sz w:val="28"/>
          <w:szCs w:val="28"/>
        </w:rPr>
        <w:t xml:space="preserve">Текст: </w:t>
      </w:r>
      <w:r w:rsidRPr="00B65FC2">
        <w:rPr>
          <w:sz w:val="28"/>
          <w:szCs w:val="28"/>
        </w:rPr>
        <w:t>По информации МЧС по Пермскому краю, основной причиной возникновения пожаров в регионе за сутки 27 ноября 2022 года стало нарушение правил пожарной безопасности при эксплуатации электрооборудования.</w:t>
      </w:r>
    </w:p>
    <w:p w:rsidR="00B65FC2" w:rsidRPr="00B65FC2" w:rsidRDefault="00B65FC2" w:rsidP="00B65FC2">
      <w:pPr>
        <w:pStyle w:val="nk-width-xxlarge"/>
        <w:rPr>
          <w:sz w:val="28"/>
          <w:szCs w:val="28"/>
        </w:rPr>
      </w:pPr>
      <w:r w:rsidRPr="00B65FC2">
        <w:rPr>
          <w:sz w:val="28"/>
          <w:szCs w:val="28"/>
        </w:rPr>
        <w:t>Как сообщили в краевом ведомстве, в целях стабилизации обстановки с пожарами 27 ноября 2022 года на территории Прикамья 145 профилактическая группа в составе 286 человек осуществили 1154 обходов объектов проживания граждан, проинструктировали мерам пожарной безопасности 1982 человека, распространили 1135 памяток.</w:t>
      </w:r>
    </w:p>
    <w:p w:rsidR="00B65FC2" w:rsidRPr="00B65FC2" w:rsidRDefault="00B65FC2" w:rsidP="00B65FC2">
      <w:pPr>
        <w:pStyle w:val="nk-width-xxlarge"/>
        <w:rPr>
          <w:b/>
          <w:sz w:val="28"/>
          <w:szCs w:val="28"/>
        </w:rPr>
      </w:pPr>
      <w:r w:rsidRPr="00B65FC2">
        <w:rPr>
          <w:b/>
          <w:sz w:val="28"/>
          <w:szCs w:val="28"/>
        </w:rPr>
        <w:t>О вакансии на Пермском пороховом заводе.</w:t>
      </w:r>
    </w:p>
    <w:p w:rsidR="00B65FC2" w:rsidRDefault="00B65FC2" w:rsidP="00B65FC2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t>Пермяков зовут защищать от ЧП оборонный завод, где побывал Медведев</w:t>
      </w:r>
    </w:p>
    <w:p w:rsidR="00B65FC2" w:rsidRDefault="00B65FC2" w:rsidP="00B65FC2">
      <w:pPr>
        <w:pStyle w:val="nk-width-xxlarge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14" w:history="1">
        <w:r w:rsidRPr="00180D8E">
          <w:rPr>
            <w:rStyle w:val="a6"/>
            <w:sz w:val="28"/>
            <w:szCs w:val="28"/>
          </w:rPr>
          <w:t>https://ura.news/news/1052606374?utm_source=yxnews&amp;utm_medium=desktop&amp;utm_referrer=https%3A%2F%2Fdzen.ru%2Fnews%2Fsearch%3Ftext%3D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B65FC2" w:rsidRDefault="00B65FC2" w:rsidP="00B65FC2">
      <w:pPr>
        <w:pStyle w:val="nk-width-xxlarge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15" w:history="1">
        <w:r w:rsidRPr="00180D8E">
          <w:rPr>
            <w:rStyle w:val="a6"/>
            <w:sz w:val="28"/>
            <w:szCs w:val="28"/>
          </w:rPr>
          <w:t>https://ura.news</w:t>
        </w:r>
      </w:hyperlink>
      <w:r>
        <w:rPr>
          <w:sz w:val="28"/>
          <w:szCs w:val="28"/>
        </w:rPr>
        <w:t xml:space="preserve"> </w:t>
      </w:r>
    </w:p>
    <w:p w:rsidR="00B65FC2" w:rsidRPr="00B65FC2" w:rsidRDefault="00B65FC2" w:rsidP="00B65FC2">
      <w:pPr>
        <w:pStyle w:val="a3"/>
        <w:jc w:val="left"/>
        <w:rPr>
          <w:b w:val="0"/>
          <w:bCs w:val="0"/>
        </w:rPr>
      </w:pPr>
      <w:r w:rsidRPr="00B65FC2">
        <w:t xml:space="preserve">Текст: </w:t>
      </w:r>
      <w:r w:rsidRPr="00B65FC2">
        <w:rPr>
          <w:b w:val="0"/>
          <w:bCs w:val="0"/>
        </w:rPr>
        <w:t>Специальное управление Федеральной противопожарной службы №34 МЧС РФ ищет сотрудника для тушения пожаров на ФКП «Пермский пороховой завод». Это оборонное предприятие, выпускающее заряды к реактивным системам залпового огня «Град» и «Смерч», которое в августе посещал заместитель председателя Совбеза РФ Дмитрий Медведев. Объявление с описанием вакансии опубликовано на сайте «Авито».</w:t>
      </w:r>
    </w:p>
    <w:p w:rsidR="00B65FC2" w:rsidRPr="00B65FC2" w:rsidRDefault="00B65FC2" w:rsidP="00B65FC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>«Требования: служба в армии, категория здоровья A, отсутствие судимостей, физическая подготовка. Вступительный экзамен — подтягивание 15-16 раз. Обязанности: выполнять задачи по тушению пожаров на оборонном предприятии «Пермский пороховой завод», — сообщается в объявлении.</w:t>
      </w:r>
    </w:p>
    <w:p w:rsidR="00B65FC2" w:rsidRDefault="00B65FC2" w:rsidP="00B65FC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lastRenderedPageBreak/>
        <w:t>Соискателей предупреждают, что откликаться на объявление следует лишь тем кандидатам, которые строго соответствуют указанным требованиям. В противном случае устроиться на эту работу не получится. Уровень предлагаемой заработной платы — 35 тысяч рублей. Среди гарантий также полный соцпакет, обеспеченность формой и компенсация проезда к месту отпуска туда и обратно один раз в год. По данным сайта ГУ МЧС по Пермскому краю, спецуправление ФПС №34 МЧС России занимается организацией профилактики и тушением пожаров в закрытых административно-территориальных образованиях (ЗАТО) и режимных организациях.</w:t>
      </w:r>
    </w:p>
    <w:p w:rsidR="00B65FC2" w:rsidRPr="00B65FC2" w:rsidRDefault="00B65FC2" w:rsidP="00B65FC2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B65FC2">
        <w:rPr>
          <w:b/>
          <w:color w:val="auto"/>
          <w:sz w:val="28"/>
          <w:szCs w:val="28"/>
        </w:rPr>
        <w:t>О тактических учениях.</w:t>
      </w:r>
    </w:p>
    <w:p w:rsidR="00B65FC2" w:rsidRPr="00B65FC2" w:rsidRDefault="00B65FC2" w:rsidP="00B65FC2">
      <w:pPr>
        <w:pStyle w:val="2"/>
        <w:numPr>
          <w:ilvl w:val="0"/>
          <w:numId w:val="3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65FC2">
        <w:rPr>
          <w:rFonts w:ascii="Times New Roman" w:hAnsi="Times New Roman" w:cs="Times New Roman"/>
          <w:color w:val="auto"/>
          <w:sz w:val="28"/>
          <w:szCs w:val="28"/>
        </w:rPr>
        <w:t>На нефтебазе прошли тактические учения</w:t>
      </w:r>
    </w:p>
    <w:p w:rsidR="00B65FC2" w:rsidRPr="00B65FC2" w:rsidRDefault="00B65FC2" w:rsidP="00B65FC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65FC2">
        <w:rPr>
          <w:rFonts w:ascii="Times New Roman" w:hAnsi="Times New Roman" w:cs="Times New Roman"/>
          <w:color w:val="auto"/>
          <w:sz w:val="28"/>
          <w:szCs w:val="28"/>
        </w:rPr>
        <w:t>Ссылка: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6" w:history="1">
        <w:r w:rsidRPr="00180D8E">
          <w:rPr>
            <w:rStyle w:val="a6"/>
            <w:rFonts w:ascii="Times New Roman" w:hAnsi="Times New Roman" w:cs="Times New Roman"/>
            <w:sz w:val="28"/>
            <w:szCs w:val="28"/>
          </w:rPr>
          <w:t>https://vesti-perm.ru/pages/11f13b0d3d9841a4ba64cf4884c606ed?utm_source=yxnews&amp;utm_medium=desktop&amp;utm_referrer=https%3A%2F%2Fdzen.ru%2Fnews%2Fsearch%3Ftext%3D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5FC2" w:rsidRPr="00B65FC2" w:rsidRDefault="00B65FC2" w:rsidP="00B65FC2">
      <w:pPr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17" w:history="1">
        <w:r w:rsidRPr="00180D8E">
          <w:rPr>
            <w:rStyle w:val="a6"/>
            <w:sz w:val="28"/>
            <w:szCs w:val="28"/>
          </w:rPr>
          <w:t>https://vesti-perm.ru/pages/</w:t>
        </w:r>
      </w:hyperlink>
      <w:r>
        <w:rPr>
          <w:color w:val="auto"/>
          <w:sz w:val="28"/>
          <w:szCs w:val="28"/>
        </w:rPr>
        <w:t xml:space="preserve"> </w:t>
      </w:r>
    </w:p>
    <w:p w:rsidR="00B65FC2" w:rsidRPr="00B65FC2" w:rsidRDefault="00B65FC2" w:rsidP="00B65FC2">
      <w:pPr>
        <w:pStyle w:val="a3"/>
        <w:jc w:val="left"/>
        <w:rPr>
          <w:b w:val="0"/>
          <w:bCs w:val="0"/>
        </w:rPr>
      </w:pPr>
      <w:r w:rsidRPr="00B65FC2">
        <w:t xml:space="preserve">Текст: </w:t>
      </w:r>
      <w:r w:rsidRPr="00B65FC2">
        <w:rPr>
          <w:b w:val="0"/>
          <w:bCs w:val="0"/>
        </w:rPr>
        <w:t xml:space="preserve">Пермские пожарные провели тактические учения на нефтебазе. Они были направлены на отработку умений и навыков личного состава в применении профессиональной техники, приёмов и способов тушения, эвакуации персонала и многих других моментов. По замыслу в одном из резервуаров произошло возгорание бензина. Возникла угроза для жизни и здоровья людей, а также вероятность перехода пожара на соседние хранилища. Прибывшие к месту условного возгорания огнеборцы произвели боевое развёртывание и отработали мероприятия по локализации и ликвидации пожара. Предполагаемая площадь горения составила 180 кв. метров. </w:t>
      </w:r>
    </w:p>
    <w:p w:rsidR="00B65FC2" w:rsidRPr="00B65FC2" w:rsidRDefault="00B65FC2" w:rsidP="00B65FC2">
      <w:pPr>
        <w:jc w:val="left"/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>Дмитрий Суриков, заместитель начальника службы пожаротушения ГУ МЧС России по Пермскому краю: "По тактическому замыслу горение происходило в резервуаре №3 объёмом 2 тысячи, в составе группы из 4 резервуаров. Отработаны приёмы способы подачи огнетушащих веществ на объекте с хранением нефтепродуктов. Цели и задачи учений достигнуты. Оценка привлекаемого подразделения удовлетворительно".</w:t>
      </w:r>
    </w:p>
    <w:p w:rsidR="00B65FC2" w:rsidRDefault="00B65FC2" w:rsidP="00B65FC2">
      <w:pPr>
        <w:rPr>
          <w:color w:val="auto"/>
          <w:sz w:val="28"/>
          <w:szCs w:val="28"/>
        </w:rPr>
      </w:pPr>
    </w:p>
    <w:p w:rsidR="00B65FC2" w:rsidRPr="00B65FC2" w:rsidRDefault="00B65FC2" w:rsidP="00B65FC2">
      <w:pPr>
        <w:jc w:val="center"/>
        <w:rPr>
          <w:b/>
          <w:color w:val="auto"/>
          <w:sz w:val="28"/>
          <w:szCs w:val="28"/>
        </w:rPr>
      </w:pPr>
      <w:r w:rsidRPr="00B65FC2">
        <w:rPr>
          <w:b/>
          <w:color w:val="auto"/>
          <w:sz w:val="28"/>
          <w:szCs w:val="28"/>
        </w:rPr>
        <w:t>Статистика.</w:t>
      </w:r>
    </w:p>
    <w:p w:rsidR="00B65FC2" w:rsidRPr="00B65FC2" w:rsidRDefault="00B65FC2" w:rsidP="00B65FC2">
      <w:pPr>
        <w:jc w:val="center"/>
        <w:rPr>
          <w:color w:val="auto"/>
          <w:sz w:val="28"/>
          <w:szCs w:val="28"/>
        </w:rPr>
      </w:pPr>
    </w:p>
    <w:p w:rsidR="00B65FC2" w:rsidRPr="00B65FC2" w:rsidRDefault="00B65FC2" w:rsidP="00B65FC2">
      <w:pPr>
        <w:pStyle w:val="a7"/>
        <w:numPr>
          <w:ilvl w:val="0"/>
          <w:numId w:val="34"/>
        </w:numPr>
        <w:jc w:val="left"/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 xml:space="preserve">В Пермском крае за один день произошло 19 пожаров </w:t>
      </w:r>
      <w:r w:rsidRPr="00B65FC2">
        <w:rPr>
          <w:color w:val="auto"/>
          <w:sz w:val="28"/>
          <w:szCs w:val="28"/>
        </w:rPr>
        <w:t>.</w:t>
      </w:r>
    </w:p>
    <w:p w:rsidR="00B65FC2" w:rsidRPr="00B65FC2" w:rsidRDefault="00B65FC2" w:rsidP="00B65FC2">
      <w:pPr>
        <w:jc w:val="left"/>
        <w:rPr>
          <w:color w:val="auto"/>
          <w:sz w:val="28"/>
          <w:szCs w:val="28"/>
        </w:rPr>
      </w:pPr>
    </w:p>
    <w:p w:rsidR="00B65FC2" w:rsidRPr="00B65FC2" w:rsidRDefault="00B65FC2" w:rsidP="00B65FC2">
      <w:pPr>
        <w:jc w:val="left"/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>Ссылка</w:t>
      </w:r>
      <w:r>
        <w:rPr>
          <w:color w:val="auto"/>
          <w:sz w:val="28"/>
          <w:szCs w:val="28"/>
        </w:rPr>
        <w:t xml:space="preserve">: </w:t>
      </w:r>
      <w:hyperlink r:id="rId18" w:history="1">
        <w:r w:rsidRPr="00180D8E">
          <w:rPr>
            <w:rStyle w:val="a6"/>
            <w:sz w:val="28"/>
            <w:szCs w:val="28"/>
          </w:rPr>
          <w:t>https://www.newsko.ru/news/nk-7474594.html?utm_source=yxnews&amp;utm_medium=desktop&amp;utm_referrer=https%3A%2F%2Fdzen.ru%2Fnews%2Fsearch%3Ftext%3D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B65FC2" w:rsidRPr="00B65FC2" w:rsidRDefault="00B65FC2" w:rsidP="001270C6">
      <w:pPr>
        <w:pStyle w:val="nk-width-xxlarge"/>
        <w:jc w:val="both"/>
        <w:rPr>
          <w:sz w:val="28"/>
          <w:szCs w:val="28"/>
        </w:rPr>
      </w:pPr>
      <w:r w:rsidRPr="00B65FC2">
        <w:rPr>
          <w:sz w:val="28"/>
          <w:szCs w:val="28"/>
        </w:rPr>
        <w:t xml:space="preserve">Источник: </w:t>
      </w:r>
      <w:hyperlink r:id="rId19" w:history="1">
        <w:r w:rsidRPr="00B65FC2">
          <w:rPr>
            <w:rStyle w:val="a6"/>
            <w:color w:val="auto"/>
            <w:sz w:val="28"/>
            <w:szCs w:val="28"/>
          </w:rPr>
          <w:t>https://www.newsko.ru</w:t>
        </w:r>
      </w:hyperlink>
      <w:r w:rsidRPr="00B65FC2">
        <w:rPr>
          <w:sz w:val="28"/>
          <w:szCs w:val="28"/>
        </w:rPr>
        <w:t xml:space="preserve"> </w:t>
      </w:r>
    </w:p>
    <w:p w:rsidR="00B65FC2" w:rsidRPr="00B65FC2" w:rsidRDefault="00B65FC2" w:rsidP="00B65FC2">
      <w:pPr>
        <w:pStyle w:val="nk-width-xxlarge"/>
        <w:rPr>
          <w:sz w:val="28"/>
          <w:szCs w:val="28"/>
        </w:rPr>
      </w:pPr>
      <w:r w:rsidRPr="00B65FC2">
        <w:rPr>
          <w:sz w:val="28"/>
          <w:szCs w:val="28"/>
        </w:rPr>
        <w:lastRenderedPageBreak/>
        <w:t xml:space="preserve">Текст: </w:t>
      </w:r>
      <w:r w:rsidRPr="00B65FC2">
        <w:rPr>
          <w:sz w:val="28"/>
          <w:szCs w:val="28"/>
        </w:rPr>
        <w:t xml:space="preserve">За минувшие сутки, 27 ноября, в Пермском крае произошло 19 пожаров. Об этом сообщает краевое МЧС. </w:t>
      </w:r>
    </w:p>
    <w:p w:rsidR="00B65FC2" w:rsidRPr="00B65FC2" w:rsidRDefault="00B65FC2" w:rsidP="00B65FC2">
      <w:pPr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 xml:space="preserve">Поясняется, что четыре пожара случилось на территории Перми, три пожара на территории Лысьвинского городского округа, два пожара на территории Краснокамского городского округа. </w:t>
      </w:r>
    </w:p>
    <w:p w:rsidR="00B65FC2" w:rsidRPr="00B65FC2" w:rsidRDefault="00B65FC2" w:rsidP="00B65FC2">
      <w:pPr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 xml:space="preserve">Также по одному пожару на территориях Соликамского, Березниковского, Чердынского, Октябрьского, Кунгурского городских округов, Пермского, Сивинского, Берёзовского, Кочёвского и Кишертского муниципальных округов. </w:t>
      </w:r>
    </w:p>
    <w:p w:rsidR="00B65FC2" w:rsidRPr="00B65FC2" w:rsidRDefault="00B65FC2" w:rsidP="00B65FC2">
      <w:pPr>
        <w:rPr>
          <w:color w:val="auto"/>
          <w:sz w:val="28"/>
          <w:szCs w:val="28"/>
        </w:rPr>
      </w:pPr>
    </w:p>
    <w:p w:rsidR="00B65FC2" w:rsidRPr="00B65FC2" w:rsidRDefault="00B65FC2" w:rsidP="00B65FC2">
      <w:pPr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 xml:space="preserve">«К сожалению, в результате пожаров имеются погибшие, травмированных нет», — добавили в ведомстве. </w:t>
      </w:r>
    </w:p>
    <w:p w:rsidR="00B65FC2" w:rsidRPr="00B65FC2" w:rsidRDefault="00B65FC2" w:rsidP="00B65FC2">
      <w:pPr>
        <w:rPr>
          <w:color w:val="auto"/>
          <w:sz w:val="28"/>
          <w:szCs w:val="28"/>
        </w:rPr>
      </w:pPr>
    </w:p>
    <w:p w:rsidR="00B65FC2" w:rsidRPr="00B65FC2" w:rsidRDefault="00B65FC2" w:rsidP="00B65FC2">
      <w:pPr>
        <w:rPr>
          <w:color w:val="auto"/>
          <w:sz w:val="28"/>
          <w:szCs w:val="28"/>
        </w:rPr>
      </w:pPr>
      <w:r w:rsidRPr="00B65FC2">
        <w:rPr>
          <w:color w:val="auto"/>
          <w:sz w:val="28"/>
          <w:szCs w:val="28"/>
        </w:rPr>
        <w:t xml:space="preserve">Основной причиной возникновения пожаров стало нарушение правил пожарной безопасности при эксплуатации электрооборудования. </w:t>
      </w:r>
    </w:p>
    <w:p w:rsidR="00B65FC2" w:rsidRPr="00B65FC2" w:rsidRDefault="00B65FC2" w:rsidP="00B65FC2">
      <w:pPr>
        <w:rPr>
          <w:sz w:val="28"/>
          <w:szCs w:val="28"/>
        </w:rPr>
      </w:pPr>
      <w:r w:rsidRPr="00B65FC2">
        <w:rPr>
          <w:sz w:val="28"/>
          <w:szCs w:val="28"/>
        </w:rPr>
        <w:br/>
      </w:r>
    </w:p>
    <w:p w:rsidR="00B65FC2" w:rsidRPr="00B65FC2" w:rsidRDefault="00B65FC2" w:rsidP="001270C6">
      <w:pPr>
        <w:pStyle w:val="nk-width-xxlarge"/>
        <w:jc w:val="both"/>
        <w:rPr>
          <w:sz w:val="28"/>
          <w:szCs w:val="28"/>
        </w:rPr>
      </w:pPr>
    </w:p>
    <w:p w:rsidR="005404A8" w:rsidRDefault="005404A8" w:rsidP="001270C6">
      <w:pPr>
        <w:pStyle w:val="nk-width-xxlarge"/>
        <w:jc w:val="both"/>
        <w:rPr>
          <w:sz w:val="28"/>
          <w:szCs w:val="28"/>
        </w:rPr>
      </w:pPr>
    </w:p>
    <w:p w:rsidR="005404A8" w:rsidRPr="00830828" w:rsidRDefault="005404A8" w:rsidP="001270C6">
      <w:pPr>
        <w:pStyle w:val="nk-width-xxlarge"/>
        <w:jc w:val="both"/>
        <w:rPr>
          <w:sz w:val="28"/>
          <w:szCs w:val="28"/>
        </w:rPr>
      </w:pPr>
    </w:p>
    <w:p w:rsidR="00070CCA" w:rsidRPr="001105F7" w:rsidRDefault="00070CCA" w:rsidP="00C515B6">
      <w:pPr>
        <w:rPr>
          <w:b/>
          <w:color w:val="auto"/>
          <w:sz w:val="28"/>
          <w:szCs w:val="28"/>
        </w:rPr>
      </w:pPr>
      <w:r w:rsidRPr="001105F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105F7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28" w:rsidRDefault="00423C28" w:rsidP="006E0794">
      <w:r>
        <w:separator/>
      </w:r>
    </w:p>
  </w:endnote>
  <w:endnote w:type="continuationSeparator" w:id="0">
    <w:p w:rsidR="00423C28" w:rsidRDefault="00423C2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28" w:rsidRDefault="00423C28" w:rsidP="006E0794">
      <w:r>
        <w:separator/>
      </w:r>
    </w:p>
  </w:footnote>
  <w:footnote w:type="continuationSeparator" w:id="0">
    <w:p w:rsidR="00423C28" w:rsidRDefault="00423C2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07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57E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40B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EC1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74A2A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88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B0"/>
    <w:multiLevelType w:val="hybridMultilevel"/>
    <w:tmpl w:val="1F9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B030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4132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25E0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50E7A"/>
    <w:multiLevelType w:val="hybridMultilevel"/>
    <w:tmpl w:val="73F056C0"/>
    <w:lvl w:ilvl="0" w:tplc="9A88D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65CD8"/>
    <w:multiLevelType w:val="hybridMultilevel"/>
    <w:tmpl w:val="4BBA7E3E"/>
    <w:lvl w:ilvl="0" w:tplc="76A2BBB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023A7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E0174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75E7"/>
    <w:multiLevelType w:val="hybridMultilevel"/>
    <w:tmpl w:val="8EA49DFE"/>
    <w:lvl w:ilvl="0" w:tplc="C0DEAF70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3"/>
  </w:num>
  <w:num w:numId="5">
    <w:abstractNumId w:val="20"/>
  </w:num>
  <w:num w:numId="6">
    <w:abstractNumId w:val="2"/>
  </w:num>
  <w:num w:numId="7">
    <w:abstractNumId w:val="19"/>
  </w:num>
  <w:num w:numId="8">
    <w:abstractNumId w:val="4"/>
  </w:num>
  <w:num w:numId="9">
    <w:abstractNumId w:val="30"/>
  </w:num>
  <w:num w:numId="10">
    <w:abstractNumId w:val="23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10"/>
  </w:num>
  <w:num w:numId="16">
    <w:abstractNumId w:val="15"/>
  </w:num>
  <w:num w:numId="17">
    <w:abstractNumId w:val="33"/>
  </w:num>
  <w:num w:numId="18">
    <w:abstractNumId w:val="0"/>
  </w:num>
  <w:num w:numId="19">
    <w:abstractNumId w:val="22"/>
  </w:num>
  <w:num w:numId="20">
    <w:abstractNumId w:val="17"/>
  </w:num>
  <w:num w:numId="21">
    <w:abstractNumId w:val="5"/>
  </w:num>
  <w:num w:numId="22">
    <w:abstractNumId w:val="12"/>
  </w:num>
  <w:num w:numId="23">
    <w:abstractNumId w:val="16"/>
  </w:num>
  <w:num w:numId="24">
    <w:abstractNumId w:val="21"/>
  </w:num>
  <w:num w:numId="25">
    <w:abstractNumId w:val="6"/>
  </w:num>
  <w:num w:numId="26">
    <w:abstractNumId w:val="29"/>
  </w:num>
  <w:num w:numId="27">
    <w:abstractNumId w:val="24"/>
  </w:num>
  <w:num w:numId="28">
    <w:abstractNumId w:val="8"/>
  </w:num>
  <w:num w:numId="29">
    <w:abstractNumId w:val="9"/>
  </w:num>
  <w:num w:numId="30">
    <w:abstractNumId w:val="26"/>
  </w:num>
  <w:num w:numId="31">
    <w:abstractNumId w:val="31"/>
  </w:num>
  <w:num w:numId="32">
    <w:abstractNumId w:val="27"/>
  </w:num>
  <w:num w:numId="33">
    <w:abstractNumId w:val="32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8FCF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5404A8"/>
    <w:pPr>
      <w:shd w:val="clear" w:color="auto" w:fill="FFFFFF"/>
      <w:tabs>
        <w:tab w:val="center" w:pos="4677"/>
      </w:tabs>
      <w:spacing w:line="360" w:lineRule="atLeast"/>
      <w:jc w:val="center"/>
    </w:pPr>
    <w:rPr>
      <w:b/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5404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31120/?utm_source=yxnews&amp;utm_medium=desktop&amp;utm_referrer=https%3A%2F%2Fdzen.ru%2Fnews%2Fsearch%3Ftext%3D" TargetMode="External"/><Relationship Id="rId13" Type="http://schemas.openxmlformats.org/officeDocument/2006/relationships/hyperlink" Target="https://www.perm.kp.ru" TargetMode="External"/><Relationship Id="rId18" Type="http://schemas.openxmlformats.org/officeDocument/2006/relationships/hyperlink" Target="https://www.newsko.ru/news/nk-7474594.html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30334/?utm_source=yxnews&amp;utm_medium=desktop&amp;utm_referrer=https%3A%2F%2Fdzen.ru%2Fnews%2Fsearch%3Ftext%3D" TargetMode="External"/><Relationship Id="rId17" Type="http://schemas.openxmlformats.org/officeDocument/2006/relationships/hyperlink" Target="https://vesti-perm.ru/pag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11f13b0d3d9841a4ba64cf4884c606ed?utm_source=yxnews&amp;utm_medium=desktop&amp;utm_referrer=https%3A%2F%2Fdzen.ru%2Fnews%2Fsearch%3Ftext%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.news" TargetMode="External"/><Relationship Id="rId10" Type="http://schemas.openxmlformats.org/officeDocument/2006/relationships/hyperlink" Target="https://perm.aif.ru/incidents/v_permskom_krae_vspyhnula_krysha_selskogo_kluba?utm_source=yxnews&amp;utm_medium=desktop&amp;utm_referrer=https%3A%2F%2Fdzen.ru%2Fnews%2Fsearch%3Ftext%3D" TargetMode="External"/><Relationship Id="rId19" Type="http://schemas.openxmlformats.org/officeDocument/2006/relationships/hyperlink" Target="https://www.news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ura.news/news/1052606374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E6DD-3F4B-4FA5-A912-3410A473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16</cp:revision>
  <dcterms:created xsi:type="dcterms:W3CDTF">2022-11-25T08:28:00Z</dcterms:created>
  <dcterms:modified xsi:type="dcterms:W3CDTF">2022-11-29T02:32:00Z</dcterms:modified>
</cp:coreProperties>
</file>