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мая - 20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(00:00 - 00:30)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мая - 20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(00:00 - 00:30)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загорелось заброшенное здание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сообщили, что пожар произошел внутри заброшенного здания.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возникновения пожара реагировали силы и средства от МЧС России в количестве 23 человек личного состава и 6 единиц техники.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произошел пожар в заброшенном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Было установлено, что происходило горение внутри заброшенного здания. Площадь пожара составила 50 квадратных метров. Локализация пожара в 19.49. Погибших и пострадавших нет, - сообщили в пресс-службе ГУ МЧС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загорелось заброшенное здание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сообщили, что пожар произошел внутри заброшенного здания.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возникновения пожара реагировали силы и средства от МЧС России в количестве 23 человек личного состава и 6 единиц техники.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Главного управления МЧС России по Пермскому краю заняла 1 общекомандное место по легкой атлетике!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стадионе «Динамо» в г. Ижевск прошли соревнования по легкой атлетике Спартакиады среди Главных управлений МЧС России по субъектам Российской Федерации Приволжского федерального округа.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Прикамья о чрезвычайной пожарной опасности с 20 по 24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 ссылкой на данные Пермского ЦГМС — филиала ФГБУ «Уральское УГМС» сообщили в Главном управлении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метеоявлениями: повышением температуры воздуха, дефицитом осадков и порывистым ветром, рекомендуется строго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Прикамья о чрезвычайной пожарной опасности с 20 по 24 мая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 ссылкой на данные Пермского ЦГМС — филиала ФГБУ «Уральское УГМС» сообщили в Главном управлении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метеоявлениями: повышением температуры воздуха, дефицитом осадков и порывистым ветром, рекомендуется строго соблюдать требования пожарной безопасности.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чрезвычайной пожарной опасности с 20 по 24 мая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предупреждает управление МЧС по Пермскому краю. По данным ведомства, риск возникновения лесных пожаров сохраняется в Пермском крае с 20 по 24 мая. Местами по Пермскому краю ожидается высокая пожарная опасность.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сгорели два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Предварительная причина возгорания - неисправность систем механизмов и узлов транспортного средства", - рассказал Кирилл Боровских, сотрудник пресс-службу ГУ МЧС России по Пермскому краю.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Еще один автомобиль сгорел сегодня утром недалеко от железнодорожного вокзала "Пермь-2".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сгорели два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Предварительная причина возгорания - неисправность систем механизмов и узлов транспортного средства", - рассказал Кирилл Боровских, сотрудник пресс-службу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Еще один автомобиль сгорел сегодня утром недалеко от железнодорожного вокзала "Пермь-2".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Прикамье ожидается чрезвычайная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чрезвычайной пожарной опасностью, Главное управление МЧС России по Пермскому краю рекомендует соблюдать требования пожарной безопасности -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Пожарная опасность (4,5 класс 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Главного управления МЧС России по Пермскому краю заняла 1 общекомандное место по легкой атлетике!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стадионе «Динамо» в г. Ижевск прошли соревнования по легкой атлетике Спартакиады среди Главных управлений МЧС России по субъектам РФ Приволжского федерального округа.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tcentre-permi-zagorelos-zabroshennoe/11737460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277664/" TargetMode="External" Type="http://schemas.openxmlformats.org/officeDocument/2006/relationships/hyperlink" /><Relationship Id="rId19" Target="https://v-kurse.ru/2023/05/19/321344" TargetMode="External" Type="http://schemas.openxmlformats.org/officeDocument/2006/relationships/hyperlink" /><Relationship Id="rId20" Target="https://rusnews.online/komanda-glavnogo-ypravleniia-mchs-rossii-po-permskomy-krau-zaniala-1-obshekomandnoe-mesto-po-legkoi-atletike/" TargetMode="External" Type="http://schemas.openxmlformats.org/officeDocument/2006/relationships/hyperlink" /><Relationship Id="rId21" Target="https://www.newsko.ru/news/nk-7689010.html" TargetMode="External" Type="http://schemas.openxmlformats.org/officeDocument/2006/relationships/hyperlink" /><Relationship Id="rId22" Target="http://gorodskoyportal.ru/perm/news/news/83230446/" TargetMode="External" Type="http://schemas.openxmlformats.org/officeDocument/2006/relationships/hyperlink" /><Relationship Id="rId23" Target="https://perm-news.net/other/2023/05/19/226053.html" TargetMode="External" Type="http://schemas.openxmlformats.org/officeDocument/2006/relationships/hyperlink" /><Relationship Id="rId24" Target="https://krasnokamsk.ru/dejatelnost/obshhestvennaja_bezopasnost/jedds/2023/05/19/353543/" TargetMode="External" Type="http://schemas.openxmlformats.org/officeDocument/2006/relationships/hyperlink" /><Relationship Id="rId25" Target="https://perm.bezformata.com/listnews/permi-sgoreli-dva-avtomobilya/117362900/" TargetMode="External" Type="http://schemas.openxmlformats.org/officeDocument/2006/relationships/hyperlink" /><Relationship Id="rId26" Target="https://lisva.bezformata.com/listnews/svodka-po-pozharam/117357307/" TargetMode="External" Type="http://schemas.openxmlformats.org/officeDocument/2006/relationships/hyperlink" /><Relationship Id="rId27" Target="https://vesti-perm.ru/pages/1a76c8c64a214473a349a9cd9ac44dc9" TargetMode="External" Type="http://schemas.openxmlformats.org/officeDocument/2006/relationships/hyperlink" /><Relationship Id="rId28" Target="https://suksun.bezformata.com/listnews/rossii-po-permskomu-krayu-informiruet/117358982/" TargetMode="External" Type="http://schemas.openxmlformats.org/officeDocument/2006/relationships/hyperlink" /><Relationship Id="rId29" Target="https://krasnokamsk.ru/dejatelnost/obshhestvennaja_bezopasnost/jedds/2023/05/19/353513/" TargetMode="External" Type="http://schemas.openxmlformats.org/officeDocument/2006/relationships/hyperlink" /><Relationship Id="rId30" Target="https://vesti-perm.ru/pages/7e0df4af401749b4a9648ac5f95bcc42" TargetMode="External" Type="http://schemas.openxmlformats.org/officeDocument/2006/relationships/hyperlink" /><Relationship Id="rId31" Target="https://vereshagino.bezformata.com/listnews/mchs-informiruet/117354982/" TargetMode="External" Type="http://schemas.openxmlformats.org/officeDocument/2006/relationships/hyperlink" /><Relationship Id="rId32" Target="https://berra.ru/news/382927" TargetMode="External" Type="http://schemas.openxmlformats.org/officeDocument/2006/relationships/hyperlink" /><Relationship Id="rId33" Target="https://mchsrf.ru/news/844946-komanda-glavnogo-upravleniya-mchs-rossii-po-permskomu-krayu-zanyala-1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2023-05-19T21:25:35Z</dcterms:modified>
</cp:coreProperties>
</file>