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июня - 23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июня - 23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с 1 июля намерены ввести экологический сбор за посещение природных территорий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"Информация будет автоматически направляться в ГУ МЧС России по Пермскому краю. Это позволит повысить безопасность туристов на уникальных природных объектах и оперативно реагировать на нестандартные ситуации", - добавил министр.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— «01».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Гиревики МЧС Прикамья стали победителями чемпионата «Динамо»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Команда спасателей Пермского края в общей сложности подняла гири более тысячи раз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Чемпионат ПКО ОГО ВФСО «Динамо» по гиревому спорту среди сотрудников федеральных органов исполнительной власти Пермского края прошёл в Перми.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Никто не забыт и ничто не забыто...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в День памяти и скорби первый заместитель начальника Главного управления МЧС России по Пермскому краю Игорь Хлебников возложил цветы к мемориалу «Скорбящая» на Егошихинском кладбище города Перми.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21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Чайковский городской округ особый противопожарный режим будет действовать по 30.06.2023;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Чайковский городской округ особый противопожарный режим будет действовать по 30.06.2023;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соблюдении правил пользования маломерными судами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 Чусовой центра ГИМС Главного управления МЧС России по Пермскому краю напоминает о соблюдении правил пользования маломерными судами, используемыми в некоммерческих целях (далее — маломерные суда) на водных объектах Российской Федерации.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21.06.2023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 Чайковский городской округ особый противопожарный режим будет действовать по 30.06.2023;  Чусовской городской округ особый противопожарный режим будет действовать по 30.06.2023;  Красновишерский городской округ особый противопожарный режим будет...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Никто не забыт и ничто не забыто...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в День памяти и скорби первый заместитель начальника Главного управления МЧС России по Пермскому краю Игорь Хлебников возложил цветы к мемориалу «Скорбящая» на Егошихинском кладбище города Перми.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ass.ru/obschestvo/18091197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ereshagino.bezformata.com/listnews/mchs-rossii-po-permskomu-krayu/118457732/" TargetMode="External" Type="http://schemas.openxmlformats.org/officeDocument/2006/relationships/hyperlink" /><Relationship Id="rId19" Target="https://chaykovskiy.bezformata.com/listnews/stali-pobeditelyami-chempionata-dinamo/118459883/" TargetMode="External" Type="http://schemas.openxmlformats.org/officeDocument/2006/relationships/hyperlink" /><Relationship Id="rId20" Target="https://adm-lysva.ru/about/info/news/48448/" TargetMode="External" Type="http://schemas.openxmlformats.org/officeDocument/2006/relationships/hyperlink" /><Relationship Id="rId21" Target="https://perm.bezformata.com/listnews/nikto-ne-zabit-i-nichto-ne-zabito/118454812/" TargetMode="External" Type="http://schemas.openxmlformats.org/officeDocument/2006/relationships/hyperlink" /><Relationship Id="rId22" Target="https://gubaha.bezformata.com/listnews/pozharah-i-provedennoy-profilakticheskoy/118444912/" TargetMode="External" Type="http://schemas.openxmlformats.org/officeDocument/2006/relationships/hyperlink" /><Relationship Id="rId23" Target="https://kungur.bezformata.com/listnews/proizoshedshih-pozharah-po-permskomu-krayu/118442621/" TargetMode="External" Type="http://schemas.openxmlformats.org/officeDocument/2006/relationships/hyperlink" /><Relationship Id="rId24" Target="http://rekvest.ru/2023/06/22/%d0%be-%d1%81%d0%be%d0%b1%d0%bb%d1%8e%d0%b4%d0%b5%d0%bd%d0%b8%d0%b8-%d0%bf%d1%80%d0%b0%d0%b2%d0%b8%d0%bb-%d0%bf%d0%be%d0%bb%d1%8c%d0%b7%d0%be%d0%b2%d0%b0%d0%bd%d0%b8%d1%8f-%d0%bc%d0%b0%d0%bb/" TargetMode="External" Type="http://schemas.openxmlformats.org/officeDocument/2006/relationships/hyperlink" /><Relationship Id="rId25" Target="https://adm-lysva.ru/about/info/news/48435/" TargetMode="External" Type="http://schemas.openxmlformats.org/officeDocument/2006/relationships/hyperlink" /><Relationship Id="rId26" Target="https://mchsrf.ru/news/850214-nikto-ne-zabyit-i-nichto-ne-zabyito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2023-06-22T21:04:45Z</dcterms:modified>
</cp:coreProperties>
</file>