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июня - 27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июня - 27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регистрации туристских групп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Регистрация туристических групп (туристов) в Пермском крае осуществляется через оперативную дежурную смену Главного управлении МЧС России по Пермскому краю (далее – ОДС Главного управления) одним из следующих способов: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июня местами по Пермскому краю ожидается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Доска Почета-2023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Олег Дерендяев, оперативный дежурный службы пожаротушения 1 пожарно-спасательного отряда Федеральной противопожарной службы государственной противопожарной службы главного управления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Елена Еловикова, член комиссии по спортивной работе, заместитель председателя культурно-массовой комиссии местной общественной организации ветеранов (пенсионеров) войны и труда «Азот» в г. Березники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19 по 25 июня на территории Чайковского округа произошло 4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при обнаружении пожара необходимо незамедлительно сообщить по телефонам: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«01» - со стационарного телефона; «101» и «112» - с мобильного телефона.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на пожаре погибли мать и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следователи завершили осмотр места происшествия, опросили очевидцев. Назначены судебные экспертизы для установления причин пожара и гибели людей.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на пожаре погибли мать и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Сейчас следователи завершили осмотр места происшествия, опросили очевидцев. Назначены судебные экспертизы для установления причин пожара и гибели людей.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25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за 25.06.2023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используемым для...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за 25.06.2023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используемым для...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с двумя погибшими и новые санкции ЕС: главное в крае за выходные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Главное управление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тушении принимали участие 33 пожарных на 10 машинах, из которых 17 человек и 4 машины от ГУ МЧС по Пермскому краю.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hansk.bezformata.com/listnews/o-registratcii-turistskih-grupp/11857614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hansk.bezformata.com/listnews/krayu-ozhidaetsya-visokaya-pozharnaya/118576139/" TargetMode="External" Type="http://schemas.openxmlformats.org/officeDocument/2006/relationships/hyperlink" /><Relationship Id="rId19" Target="https://berezniki.bezformata.com/listnews/doska-pocheta-2023/118573835/" TargetMode="External" Type="http://schemas.openxmlformats.org/officeDocument/2006/relationships/hyperlink" /><Relationship Id="rId20" Target="https://suksun.bezformata.com/listnews/mchs-rossii-po-permskomu-krayu/118567027/" TargetMode="External" Type="http://schemas.openxmlformats.org/officeDocument/2006/relationships/hyperlink" /><Relationship Id="rId21" Target="https://chaykovskiy.bezformata.com/listnews/chaykovskogo-okruga-proizoshlo-4-pozhara/118567063/" TargetMode="External" Type="http://schemas.openxmlformats.org/officeDocument/2006/relationships/hyperlink" /><Relationship Id="rId22" Target="https://adm-lysva.ru/about/info/news/48501/" TargetMode="External" Type="http://schemas.openxmlformats.org/officeDocument/2006/relationships/hyperlink" /><Relationship Id="rId23" Target="https://vereshagino.bezformata.com/listnews/mchs-rossii-po-permskomu-krayu/118560774/" TargetMode="External" Type="http://schemas.openxmlformats.org/officeDocument/2006/relationships/hyperlink" /><Relationship Id="rId24" Target="https://perm.bezformata.com/listnews/pozhare-pogibli-mat-i-sin/118561367/" TargetMode="External" Type="http://schemas.openxmlformats.org/officeDocument/2006/relationships/hyperlink" /><Relationship Id="rId25" Target="https://www.permnews.ru/novosti/incidents/2023/06/26/_ermskom_rayone_na_pozhare_pogibli_mat_i_syn/" TargetMode="External" Type="http://schemas.openxmlformats.org/officeDocument/2006/relationships/hyperlink" /><Relationship Id="rId26" Target="https://gubaha.bezformata.com/listnews/pozharah-i-provedennoy-profilakticheskoy/118557031/" TargetMode="External" Type="http://schemas.openxmlformats.org/officeDocument/2006/relationships/hyperlink" /><Relationship Id="rId27" Target="https://lisva.bezformata.com/listnews/svodka-po-pozharam-za-25-06-2023-g/118555383/" TargetMode="External" Type="http://schemas.openxmlformats.org/officeDocument/2006/relationships/hyperlink" /><Relationship Id="rId28" Target="https://adm-lysva.ru/about/info/news/48484/" TargetMode="External" Type="http://schemas.openxmlformats.org/officeDocument/2006/relationships/hyperlink" /><Relationship Id="rId29" Target="https://perm.rbc.ru/perm/freenews/649919239a79475b5c6427e6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2023-06-26T20:14:45Z</dcterms:modified>
</cp:coreProperties>
</file>