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августа - 09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августа - 09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 Перми вернулся домой и увидел истекающего кровью гостя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настоящее время пострадавший находится в медучреждении.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пермские спасатели предотвратили гибель 11-летнего школьника от удушения . Ребенок увлекся игрой.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Полеты из Перми в Барнаул и Ярославль начнутся уже в середине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 авиакомпаний, которые хотят получить субсидии, не должно быть задолженностей по уплате налогов или их неоплаты, пишет Коммерсантъ Пермь 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пермские спасатели предотвратили гибель 11-летнего школьника от удушения . Ребенок увлекся игрой.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14 муниципальных образований Пермского края действует особый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 Чайковский ГО с 01.07.2023 по 31.08.2023;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 в лесах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 Немедленно сообщить в пожарную охрану по номеру «101» (для звонка с мобильного телефона), со стационарного телефона - «01».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Безопасность на водоемах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09.08.2023 Инспекторский участок г. Чусовой центра ГИМС Главного управления МЧС России по Пермскому краю информирует: погода стабильно остаётся тёплой, жители активно купаются в водоёмах.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двух мужчин осудят за кражу чугунных ванн из общежития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полиции задержали злоумышленников, а ванны отдали обратно управляющей компании. Уголовное дело уже направлено в суд.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пермские спасатели предотвратили гибель 11-летнего школьника от удушения 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10-11 августа местами в Пермском крае сохранится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предотвратили гибель 11-летнего школьника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пермской городской службы спасения предотвратили удушение пластиковой строительной стяжкой 11-летнего школьника. Играя, он надел её себе на шею, а потом не смог снять и начал задыхаться.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предотвратили гибель 11-летнего школьника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Сегодня, 16:56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Поделиться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Твитнуть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УГМС»: 10-11 августа местами в Пермском крае сохранится высокая пожарная опасность (4 класс).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спасатели предотвратили удушение ребёнка строительной стяжкой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предотвратили удушение 11-летнего ребёнка строительной стяжкой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МКУ "Пермская городская служба спасения"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пермской горслужбы спасения спасли 11-летнего ребёнка от удушения.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Сергей Половников: решаем проблемы вместе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Совместно с главой округа, представителями местной прокуратуры, ГУ МЧС России по Пермскому краю и профильных министерств главный федеральный инспектор провел встречу с инициативной группой из деревни Дубовая.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Ильинский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(8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14 муниципальных образований Пермского края действует особый противопожарный режим: 1. Чайковский ГО с 01.07.2023 по 31.08.2023; 2.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01 Чусовой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Автономный пожарный извещатель не требует обслуживания специализированными организациями.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Помните: ваша безопасность — ваша ответственность!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19 ОНДиПР УНПР ГУ МЧС России по Пермскому краю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14 муниципальных образований Пермского края действует особый противопожарный режим: 1. Чайковский ГО с 01.07.2023 по 31.08.2023; 2.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Безопасность на водоемах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 Чусовой центра ГИМС Главного управления МЧС России по Пермскому краю информирует: погода стабильно остаётся тёплой, жители активно купаются в водоёмах.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вытащили из реки двух тонущих подростков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Их едва не унесло течением.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на реке Кама едва не утонули два подростка. Информация об этом появилась на сайте городской ЕДДС.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вытащили из реки двух тонущих подростков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Их едва не унесло течением.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на реке Кама едва не утонули два подростка. Информация об этом появилась на сайте городской ЕДДС.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предотвратили удушение ребёнка строительной стяжкой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пермской городской службы спасения сняли с шеи 11-летнего ребёнка пластиковую строительную стяжку.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затруднительную ситуацию ребёнок попал 5 августа. Он заигрался, захотел сделать на своей шее «бусы» из строительной стяжки, а потом не смог её снять, пояснили спасатели.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domoy-i-uvidel-istekayushego-krovyu/12000848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ermi-v-barnaul-i-yaroslavl-nachnutsya/120007291/" TargetMode="External" Type="http://schemas.openxmlformats.org/officeDocument/2006/relationships/hyperlink" /><Relationship Id="rId19" Target="https://adm-lysva.ru/about/info/news/49167/" TargetMode="External" Type="http://schemas.openxmlformats.org/officeDocument/2006/relationships/hyperlink" /><Relationship Id="rId20" Target="https://adm-lysva.ru/about/info/news/49171/" TargetMode="External" Type="http://schemas.openxmlformats.org/officeDocument/2006/relationships/hyperlink" /><Relationship Id="rId21" Target="https://adm-lysva.ru/about/info/news/49162/" TargetMode="External" Type="http://schemas.openxmlformats.org/officeDocument/2006/relationships/hyperlink" /><Relationship Id="rId22" Target="https://perm.bezformata.com/listnews/krazhu-chugunnih-vann-iz-obshezhitiya/120005019/" TargetMode="External" Type="http://schemas.openxmlformats.org/officeDocument/2006/relationships/hyperlink" /><Relationship Id="rId23" Target="https://ohansk.bezformata.com/listnews/krae-sohranitsya-visokaya-pozharnaya/119998450/" TargetMode="External" Type="http://schemas.openxmlformats.org/officeDocument/2006/relationships/hyperlink" /><Relationship Id="rId24" Target="https://www.newsko.ru/news/nk-7817243.html" TargetMode="External" Type="http://schemas.openxmlformats.org/officeDocument/2006/relationships/hyperlink" /><Relationship Id="rId25" Target="http://gorodskoyportal.ru/perm/news/news/84869386/" TargetMode="External" Type="http://schemas.openxmlformats.org/officeDocument/2006/relationships/hyperlink" /><Relationship Id="rId26" Target="https://vereshagino.bezformata.com/listnews/mchs-informiruet/120000697/" TargetMode="External" Type="http://schemas.openxmlformats.org/officeDocument/2006/relationships/hyperlink" /><Relationship Id="rId27" Target="https://krasnokamsk.ru/dejatelnost/obshhestvennaja_bezopasnost/jedds/2023/08/09/356744/" TargetMode="External" Type="http://schemas.openxmlformats.org/officeDocument/2006/relationships/hyperlink" /><Relationship Id="rId28" Target="https://admkochevo.ru/news/424348" TargetMode="External" Type="http://schemas.openxmlformats.org/officeDocument/2006/relationships/hyperlink" /><Relationship Id="rId29" Target="https://perm.bezformata.com/listnews/udushenie-rebyonka-stroitelnoy-styazhkoy/119994803/" TargetMode="External" Type="http://schemas.openxmlformats.org/officeDocument/2006/relationships/hyperlink" /><Relationship Id="rId30" Target="https://ilinsk.ru/news/424322" TargetMode="External" Type="http://schemas.openxmlformats.org/officeDocument/2006/relationships/hyperlink" /><Relationship Id="rId31" Target="https://ohansk-adm.ru/news/424281" TargetMode="External" Type="http://schemas.openxmlformats.org/officeDocument/2006/relationships/hyperlink" /><Relationship Id="rId32" Target="https://admkochevo.ru/news/424279" TargetMode="External" Type="http://schemas.openxmlformats.org/officeDocument/2006/relationships/hyperlink" /><Relationship Id="rId33" Target="http://rekvest.ru/2023/08/09/%d1%81%d0%b2%d0%be%d0%b4%d0%ba%d0%b0-01-%d1%87%d1%83%d1%81%d0%be%d0%b2%d0%be%d0%b9-78/" TargetMode="External" Type="http://schemas.openxmlformats.org/officeDocument/2006/relationships/hyperlink" /><Relationship Id="rId34" Target="https://krasnokamsk.ru/dejatelnost/obshhestvennaja_bezopasnost/jedds/2023/08/09/356725/" TargetMode="External" Type="http://schemas.openxmlformats.org/officeDocument/2006/relationships/hyperlink" /><Relationship Id="rId35" Target="https://lisva.bezformata.com/listnews/bezopasnost-na-vodoemah/119982259/" TargetMode="External" Type="http://schemas.openxmlformats.org/officeDocument/2006/relationships/hyperlink" /><Relationship Id="rId36" Target="https://perm.bezformata.com/listnews/reki-dvuh-tonushih-podrostkov/119980260/" TargetMode="External" Type="http://schemas.openxmlformats.org/officeDocument/2006/relationships/hyperlink" /><Relationship Id="rId37" Target="https://v-kurse.ru/2023/08/09/328942" TargetMode="External" Type="http://schemas.openxmlformats.org/officeDocument/2006/relationships/hyperlink" /><Relationship Id="rId38" Target="https://perm.aif.ru/society/incident/permskie_spasateli_predotvratili_udushenie_rebyonka_stroitelnoy_styazhkoy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2023-08-10T02:15:44Z</dcterms:modified>
</cp:coreProperties>
</file>