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августа - 12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августа - 12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предупреждает: сушите овощные ямы правильно!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10 августа 2023 года проведен совместный рейд сотрудников Главного управления МЧС России по Пермскому краю и работников администраций муниципальных округов по жилому сектору с разъяснением требований пожарной безопасности.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4 классе пожарной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реках Пермском крае за два дня утонули трое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Трагические случаи произошли на реке Каме в Ленинском районе, на реке Очер в Очерском районе и на реке Колве в Чердынском районе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Чайковский ГО с 01.07.2023 по 31.08.2023; 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(10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Чайковский ГО с 01.07.2023 по 31.08.2023; 2.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12 августа местами на территории Пермского края сохраняется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12 августа местами на территории Пермского края сохраняется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высокой пожарной опасности в Пермском крае с 12 по 16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Риск возникновения лесных пожаров повысится с 12 по 16 августа местами на территории региона,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Жителей Прикамья просят соблюдать меры безопасности при разведении костров, топке печей в банях, при разведении открытого огня в парках и на сельхозугодиях.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высокой пожарной опасности в Пермском крае с 12 по 16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Риск возникновения лесных пожаров повысится с 12 по 16 августа местами на территории региона,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Жителей Прикамья просят соблюдать меры безопасности при разведении костров, топке печей в банях, при разведении открытого огня в парках и на сельхозугодиях.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угроза пожаров сохранится в Прикамье в ближайшее время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напоминают о необходимости соблюдения мер пожарной безопасности. Если вы находитесь на природе и заметили возгорание, то попробуйте остановить его и по возможности одновременно отправьте кого-нибудь в ближайший населенный пункт за помощью.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вынес на руках женщину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admkochevo.ru/news/425010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ungur.bezformata.com/listnews/informiruet-o-4-klasse-pozharnoy-opasnosti/120079061/" TargetMode="External" Type="http://schemas.openxmlformats.org/officeDocument/2006/relationships/hyperlink" /><Relationship Id="rId19" Target="https://v-kurse.ru/2023/08/11/329153" TargetMode="External" Type="http://schemas.openxmlformats.org/officeDocument/2006/relationships/hyperlink" /><Relationship Id="rId20" Target="https://krasnokamsk.ru/dejatelnost/obshhestvennaja_bezopasnost/jedds/2023/08/11/356829/" TargetMode="External" Type="http://schemas.openxmlformats.org/officeDocument/2006/relationships/hyperlink" /><Relationship Id="rId21" Target="https://ohansk-adm.ru/news/424917" TargetMode="External" Type="http://schemas.openxmlformats.org/officeDocument/2006/relationships/hyperlink" /><Relationship Id="rId22" Target="https://admkochevo.ru/news/424923" TargetMode="External" Type="http://schemas.openxmlformats.org/officeDocument/2006/relationships/hyperlink" /><Relationship Id="rId23" Target="https://ohansk.bezformata.com/listnews/kraya-sohranyaetsya-visokaya-pozharnaya/120077524/" TargetMode="External" Type="http://schemas.openxmlformats.org/officeDocument/2006/relationships/hyperlink" /><Relationship Id="rId24" Target="https://krasnokamsk.ru/dejatelnost/obshhestvennaja_bezopasnost/jedds/2023/08/11/356821/" TargetMode="External" Type="http://schemas.openxmlformats.org/officeDocument/2006/relationships/hyperlink" /><Relationship Id="rId25" Target="https://ohansk-adm.ru/news/424878" TargetMode="External" Type="http://schemas.openxmlformats.org/officeDocument/2006/relationships/hyperlink" /><Relationship Id="rId26" Target="https://admkochevo.ru/news/424879" TargetMode="External" Type="http://schemas.openxmlformats.org/officeDocument/2006/relationships/hyperlink" /><Relationship Id="rId27" Target="https://perm-news.net/other/2023/08/11/229891.html" TargetMode="External" Type="http://schemas.openxmlformats.org/officeDocument/2006/relationships/hyperlink" /><Relationship Id="rId28" Target="http://rifey.ru/news/list/id_126582" TargetMode="External" Type="http://schemas.openxmlformats.org/officeDocument/2006/relationships/hyperlink" /><Relationship Id="rId29" Target="https://properm.ru/news/2023-08-11/vysokaya-ugroza-pozharov-sohranitsya-v-prikamie-v-blizhayshee-vremya-3010036" TargetMode="External" Type="http://schemas.openxmlformats.org/officeDocument/2006/relationships/hyperlink" /><Relationship Id="rId30" Target="https://perm.aif.ru/incidents/v_permi_muzhchina_vynes_na_rukah_zhenshchinu_iz_goryashchego_doma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2023-08-11T20:12:58Z</dcterms:modified>
</cp:coreProperties>
</file>