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августа - 20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августа - 20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высокой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Пресс-релиз по пожарам 19.08.23.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Чайковский ГО с 01.07.2023 по 31.08.2023; 2.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Чайковский ГО с 01.07.2023 по 31.08.2023;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безпасности.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Огнеборцы Перми спасли на пожаре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Благодаря профессиональным и слаженным действиям огнеборцев 10 пожарно-спасательного отряда Главного управления МЧС России по Пермскому краю на пожаре спасены 8 человек, в том числе 1 ребенок.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улице Клары Цеткин в Перми курильщик чуть не сжег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Огнеборцы 10 пожарно-спасательного отряда Главного управления МЧС России по Пермскому краю спасли 8 человек, в том числе 1 ребенка.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ликвидировали в 17 часов 17 минут. В тушении огня приняли участие 39 человек личного состава и 9 единиц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спасены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вызов поступил в 17 часов. Из подъезда самостоятельно эвакуировался 31 человек, в том числе 4 ребенка.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Благодаря профессиональным и слаженным действиям пожарных были спасены 8 человек, в том числе 1 ребенок, - сообщают спасатели.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пожаре спасены восемь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рассказали, что вызов поступил в 17 часов. Из подъезда самостоятельно эвакуировался 31 человек, в том числе 4 ребенка.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Благодаря профессиональным и слаженным действиям пожарных были спасены 8 человек, в том числе 1 ребенок, - сообщают спасатели.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курильщик чуть не сжег жилой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Благодаря профессиональным и слаженным действиям огнеборцев 10 пожарно-спасательного отряда Главного управления МЧС России по Пермскому краю на пожаре спасены 8 человек, в том числе 1 ребенок.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ungur.bezformata.com/listnews/informiruet-o-visokoy-pozharnoy-opasnosti/12038438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asnokamsk.ru/dejatelnost/obshhestvennaja_bezopasnost/jedds/2023/08/19/357055/" TargetMode="External" Type="http://schemas.openxmlformats.org/officeDocument/2006/relationships/hyperlink" /><Relationship Id="rId19" Target="https://kungur.bezformata.com/listnews/informiruet-press-reliz-po-pozharam/120381998/" TargetMode="External" Type="http://schemas.openxmlformats.org/officeDocument/2006/relationships/hyperlink" /><Relationship Id="rId20" Target="https://admkochevo.ru/news/426543" TargetMode="External" Type="http://schemas.openxmlformats.org/officeDocument/2006/relationships/hyperlink" /><Relationship Id="rId21" Target="https://lisva.bezformata.com/listnews/press-reliz-po-pozharam/120381179/" TargetMode="External" Type="http://schemas.openxmlformats.org/officeDocument/2006/relationships/hyperlink" /><Relationship Id="rId22" Target="https://krasnokamsk.ru/dejatelnost/obshhestvennaja_bezopasnost/jedds/2023/08/19/357052/" TargetMode="External" Type="http://schemas.openxmlformats.org/officeDocument/2006/relationships/hyperlink" /><Relationship Id="rId23" Target="https://admkochevo.ru/news/426524" TargetMode="External" Type="http://schemas.openxmlformats.org/officeDocument/2006/relationships/hyperlink" /><Relationship Id="rId24" Target="https://perm.bezformata.com/listnews/permi-spasli-na-pozhare-vosem/120378387/" TargetMode="External" Type="http://schemas.openxmlformats.org/officeDocument/2006/relationships/hyperlink" /><Relationship Id="rId25" Target="https://solevar.online/na-ulitse-klary-tsetkin-v-permi-kurilschik-chut-ne-szheg-zhiloy-dom/" TargetMode="External" Type="http://schemas.openxmlformats.org/officeDocument/2006/relationships/hyperlink" /><Relationship Id="rId26" Target="https://perm.bezformata.com/listnews/permi-na-pozhare-spaseni-vosem/120372215/" TargetMode="External" Type="http://schemas.openxmlformats.org/officeDocument/2006/relationships/hyperlink" /><Relationship Id="rId27" Target="https://www.perm.kp.ru/online/news/5414402/" TargetMode="External" Type="http://schemas.openxmlformats.org/officeDocument/2006/relationships/hyperlink" /><Relationship Id="rId28" Target="https://properm.ru/news/2023-08-19/v-tsentre-permi-kurilschik-chut-ne-szheg-zhiloy-dom-3016996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2023-08-19T20:51:00Z</dcterms:modified>
</cp:coreProperties>
</file>