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сентября - 10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сентября - 10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последние сутки, 9 сентября, в Пермском крае зафиксировано пять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«Главное управление МЧС России по Пермскому краю рекомендует жителям в местах проживания установить автономные дымовые пожарные извещатели»,- написали в телеграмм-канале.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11 сентября ночью и утром по северу в отдельных районах Пермского края ожидается туман.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(9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Чердынский ГО с 16.08.2023 по 10.09.2023; 2.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(09 сентября 2023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Чердынский ГО с 16.08.2023 по 10.09.2023; 2.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v-kurse.ru/2023/09/10/331428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ereshagino.bezformata.com/listnews/mchs-informiruet/121275127/" TargetMode="External" Type="http://schemas.openxmlformats.org/officeDocument/2006/relationships/hyperlink" /><Relationship Id="rId19" Target="https://kungur.bezformata.com/listnews/mchs-informiruet-o-pozharah-za-sutki/121274259/" TargetMode="External" Type="http://schemas.openxmlformats.org/officeDocument/2006/relationships/hyperlink" /><Relationship Id="rId20" Target="https://krasnokamsk.ru/dejatelnost/obshhestvennaja_bezopasnost/jedds/2023/09/10/357658/" TargetMode="External" Type="http://schemas.openxmlformats.org/officeDocument/2006/relationships/hyperlink" /><Relationship Id="rId21" Target="https://ohansk-adm.ru/news/430828" TargetMode="External" Type="http://schemas.openxmlformats.org/officeDocument/2006/relationships/hyperlink" /><Relationship Id="rId22" Target="https://admkochevo.ru/news/430825" TargetMode="External" Type="http://schemas.openxmlformats.org/officeDocument/2006/relationships/hyperlink" /><Relationship Id="rId23" Target="https://ocherskiy.ru/news/430824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2023-09-10T19:13:44Z</dcterms:modified>
</cp:coreProperties>
</file>