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декабря - 18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декабря - 18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Управления государственной противопожарной службы края спасли трех человек на пожаре!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оперативной и предварительной информации Главного управления МЧС России по Пермскому краю, пожар мог возникнуть по причинам, связанным с нарушением правил устройства и эксплуатации электрооборудования.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осужденными отряда хозяйственного обслуживания СИЗО-2 ГУФСИН России по Пермскому краю проведены занятия по пожарной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мероприятии присутствовал начальник 10 отдела надзорной деятельности и профилактической работе по Соликамскому городскому округу УНПР ГУ МЧС России по Пермскому краю Андрей Мисюрев.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осужденными отряда хозяйственного обслуживания СИЗО-2 ГУФСИН России по Пермскому краю проведены занятия по пожарной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мероприятии присутствовал начальник 10 отдела надзорной деятельности и профилактической работе по Соликамскому городскому округу УНПР ГУ МЧС России по Пермскому краю Андрей Мисюрев.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ГУФСИН России по Пермскому краю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огнеборцы спасли на пожаре шесть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Среди них было два ребенка.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городе Чайковский Пермского края пожар едва не лишил жизни четырех взрослых и двух детей. Об этом сообщает пресс-служба краевого ГУ МЧС.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Предприятие в Осенцах оштрафуют за нарушение промышленной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ООО «НПП Рокот» нарушило требования промышленной безопасности и должно быть оштрафовано на 100 тыс. руб. Пермский краевой суд оставил без изменения решение районной инстанции.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Предприятие в Осенцах оштрафуют за нарушение промышленной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ООО «НПП Рокот» нарушило требования промышленной безопасности и должно быть оштрафовано на 100 тыс. руб. Пермский краевой суд оставил без изменения решение районной инстанции.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Осторожно! Гололёд!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SMI59.ru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Чайковском пожарные спасли от огня шесть человек, в том числе двоих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вчерашнего происшествия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поступило на пульт диспетчера 47 пожарной-спасательной части в 19:57. Горело в многоквартирном жилом доме по Приморскому бульвару.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19 декабря местами в Пермском крае сохраняется сильное сложное (гололедно-изморозевое) отложение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и неблагоприятные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19 декабря местами в Пермском крае сохраняется сильное сложное (гололедно-изморозевое) отложение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17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неблагоприятных природных явлениях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 за 17.12.2023 г.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17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неделю (с 11 декабря по 17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МЧС и волонтеры «Регион 59» провели уроки безопасности для юных пермяков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преддверии новогодних праздников 11 декабря 2023 года Сотрудники Главного управления МЧС России по Пермскому краю совместно с волонтерами поискового отряда «Регион 59 - поиск пропавших людей» провели уроки безопасности на безе Средней общеобразовательной школы № 32 города Пермь.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(17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20 техногенных пожаров, на которых, спасено 8 человек, в т.ч. 2 несовершеннолетних.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10 оперативных выездов, из них 6 выездов на тушение пожаров в п. Мулянка и с. Култаево Пермского муниципального округа, с. Посад Кишертского муниципального...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неделю (с 11 декабря по 17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Команда «Факел» - серебряный призер III Межрегионального турнира по хоккею с шайбой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-ГУ МЧС России по Челябинской области/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Счет: 10/3: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-ГУ МЧС России по Республике Башкортостан/ ГУ МЧС России по Тюменской области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Команда «Факел» - серебряный призер III Межрегионального турнира по хоккею с шайбой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-ГУ МЧС России по Челябинской области/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Счет: 10/3: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-ГУ МЧС России по Республике Башкортостан/ ГУ МЧС России по Тюменской области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Тюмень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департамента ЖКХ Перми Станислав Баскаков займется сносом аварийных домов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Кроме того, в состав рабочей группы войдут начальник первого отдела надзорной деятельности и профилактической работы Главного управления МЧС России по Пермскому краю и замначальника отдела охраны общественного порядка Управления МВД России по Перми.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Команда «Факел» - серебряный призер III Межрегионального турнира по хоккею с шайбой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-ГУ МЧС России по Челябинской области/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Счет: 10/3: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-ГУ МЧС России по Республике Башкортостан/ ГУ МЧС России по Тюменской области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Новости Тюмени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spasli-treh-chelovek-na-pozhare/125523326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osuzhdennimi-otryada-hozyaystvennogo/125513856/" TargetMode="External" Type="http://schemas.openxmlformats.org/officeDocument/2006/relationships/hyperlink" /><Relationship Id="rId19" Target="https://59.fsin.gov.ru/news/detail.php?ELEMENT_ID=720345" TargetMode="External" Type="http://schemas.openxmlformats.org/officeDocument/2006/relationships/hyperlink" /><Relationship Id="rId20" Target="https://v-kurse.ru/2023/12/18/338887" TargetMode="External" Type="http://schemas.openxmlformats.org/officeDocument/2006/relationships/hyperlink" /><Relationship Id="rId21" Target="https://perm.bezformata.com/listnews/oshtrafuyut-za-narushenie-promishlennoy/125502530/" TargetMode="External" Type="http://schemas.openxmlformats.org/officeDocument/2006/relationships/hyperlink" /><Relationship Id="rId22" Target="http://gorodskoyportal.ru/perm/news/news/87160907/" TargetMode="External" Type="http://schemas.openxmlformats.org/officeDocument/2006/relationships/hyperlink" /><Relationship Id="rId23" Target="https://smi59.ru/main/18140-ostorozhno-gololed.html" TargetMode="External" Type="http://schemas.openxmlformats.org/officeDocument/2006/relationships/hyperlink" /><Relationship Id="rId24" Target="https://properm.ru/news/2023-12-18/v-chaykovskom-pozharnye-spasli-ot-ognya-shest-chelovek-v-tom-chisle-dvoih-detey-3132563" TargetMode="External" Type="http://schemas.openxmlformats.org/officeDocument/2006/relationships/hyperlink" /><Relationship Id="rId25" Target="https://ohansk.bezformata.com/listnews/permskom-krae-sohranyaetsya-silnoe/125498409/" TargetMode="External" Type="http://schemas.openxmlformats.org/officeDocument/2006/relationships/hyperlink" /><Relationship Id="rId26" Target="https://ocherskiy.ru/news/456997" TargetMode="External" Type="http://schemas.openxmlformats.org/officeDocument/2006/relationships/hyperlink" /><Relationship Id="rId27" Target="https://admkochevo.ru/news/456983" TargetMode="External" Type="http://schemas.openxmlformats.org/officeDocument/2006/relationships/hyperlink" /><Relationship Id="rId28" Target="https://admkochevo.ru/news/456975" TargetMode="External" Type="http://schemas.openxmlformats.org/officeDocument/2006/relationships/hyperlink" /><Relationship Id="rId29" Target="https://krasnokamsk.ru/dejatelnost/obshhestvennaja_bezopasnost/jedds/2023/12/18/360140/" TargetMode="External" Type="http://schemas.openxmlformats.org/officeDocument/2006/relationships/hyperlink" /><Relationship Id="rId30" Target="https://ohansk-adm.ru/news/456968" TargetMode="External" Type="http://schemas.openxmlformats.org/officeDocument/2006/relationships/hyperlink" /><Relationship Id="rId31" Target="https://ohansk-adm.ru/news/456967" TargetMode="External" Type="http://schemas.openxmlformats.org/officeDocument/2006/relationships/hyperlink" /><Relationship Id="rId32" Target="https://kungur.bezformata.com/listnews/mchs-informiruet-o-pozharah-za-sutki/125495273/" TargetMode="External" Type="http://schemas.openxmlformats.org/officeDocument/2006/relationships/hyperlink" /><Relationship Id="rId33" Target="https://kungur.bezformata.com/listnews/neblagopriyatnih-prirodnih-yavleniyah/125495259/" TargetMode="External" Type="http://schemas.openxmlformats.org/officeDocument/2006/relationships/hyperlink" /><Relationship Id="rId34" Target="https://krasnokamsk.ru/dejatelnost/obshhestvennaja_bezopasnost/jedds/2023/12/18/360138/" TargetMode="External" Type="http://schemas.openxmlformats.org/officeDocument/2006/relationships/hyperlink" /><Relationship Id="rId35" Target="https://lisva.bezformata.com/listnews/press-reliz-po-pozharam-za-17-12-2023/125492778/" TargetMode="External" Type="http://schemas.openxmlformats.org/officeDocument/2006/relationships/hyperlink" /><Relationship Id="rId36" Target="https://ocherskiy.ru/news/456948" TargetMode="External" Type="http://schemas.openxmlformats.org/officeDocument/2006/relationships/hyperlink" /><Relationship Id="rId37" Target="https://news.myseldon.com/ru/news/index/303512424" TargetMode="External" Type="http://schemas.openxmlformats.org/officeDocument/2006/relationships/hyperlink" /><Relationship Id="rId38" Target="https://www.perm.kp.ru/online/news/5593805/" TargetMode="External" Type="http://schemas.openxmlformats.org/officeDocument/2006/relationships/hyperlink" /><Relationship Id="rId39" Target="https://perm.bezformata.com/listnews/obstanovka-na-territorii-permskogo-kraya/125484149/" TargetMode="External" Type="http://schemas.openxmlformats.org/officeDocument/2006/relationships/hyperlink" /><Relationship Id="rId40" Target="https://perm-news.net/incident/2023/12/18/234283.html" TargetMode="External" Type="http://schemas.openxmlformats.org/officeDocument/2006/relationships/hyperlink" /><Relationship Id="rId41" Target="https://news.myseldon.com/ru/news/index/303491582" TargetMode="External" Type="http://schemas.openxmlformats.org/officeDocument/2006/relationships/hyperlink" /><Relationship Id="rId42" Target="https://tumen.bezformata.com/listnews/komanda-fakel-serebryaniy-prizer/125479714/" TargetMode="External" Type="http://schemas.openxmlformats.org/officeDocument/2006/relationships/hyperlink" /><Relationship Id="rId43" Target="https://properm.ru/news/2023-12-18/glava-departamenta-zhkh-permi-stanislav-baskakov-zaymetsya-snosom-avariynyh-domov-3131653" TargetMode="External" Type="http://schemas.openxmlformats.org/officeDocument/2006/relationships/hyperlink" /><Relationship Id="rId44" Target="https://tyumen-news.net/incident/2023/12/18/340309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2023-12-18T19:57:35Z</dcterms:modified>
</cp:coreProperties>
</file>