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B" w:rsidRDefault="00D3121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6B" w:rsidRDefault="00D3121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02E6B" w:rsidRDefault="00D3121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02E6B" w:rsidRDefault="00F02E6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02E6B" w:rsidRDefault="00D3121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декабря - 29 декабря 2023 г.</w:t>
                            </w:r>
                          </w:p>
                          <w:p w:rsidR="00F02E6B" w:rsidRDefault="00D3121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02E6B" w:rsidRDefault="00D3121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02E6B" w:rsidRDefault="00D3121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02E6B" w:rsidRDefault="00F02E6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02E6B" w:rsidRDefault="00D3121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декабря - 29 декабря 2023 г.</w:t>
                      </w:r>
                    </w:p>
                    <w:p w:rsidR="00F02E6B" w:rsidRDefault="00D3121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E6B" w:rsidRDefault="00D3121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02E6B" w:rsidRDefault="00D3121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02E6B" w:rsidRDefault="00D3121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02E6B" w:rsidRDefault="00D31210">
      <w:pPr>
        <w:pStyle w:val="Base"/>
      </w:pPr>
      <w:r>
        <w:fldChar w:fldCharType="end"/>
      </w:r>
    </w:p>
    <w:p w:rsidR="00F02E6B" w:rsidRDefault="00D31210">
      <w:pPr>
        <w:pStyle w:val="Base"/>
      </w:pPr>
      <w:r>
        <w:br w:type="page"/>
      </w: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Пожарные из Перми вытащили кошку из огня и реанимировали ее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Непрямой массаж сердца и кислородная маска. В Перми пожарные реанимировали кошку, которая чуть не погибла в горящем доме, сообщает «МИР 24».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Ее обнаружили в задымленном помещении.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МТРК "МИР 24"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Настоящее новогоднее чудо! Пермские пожарные спасли из горящего дома еле живую кошку и откачали ее: видео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Животное отдали пережива</w:t>
      </w:r>
      <w:r>
        <w:rPr>
          <w:rFonts w:ascii="Times New Roman" w:hAnsi="Times New Roman" w:cs="Times New Roman"/>
          <w:sz w:val="24"/>
        </w:rPr>
        <w:t xml:space="preserve">ющей...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огня кошку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сотрудники МЧС России спасли кошку от огненной беды в частном доме. Быстро распространяющийся пожар создавал угрозу для со</w:t>
      </w:r>
      <w:r>
        <w:rPr>
          <w:rFonts w:ascii="Times New Roman" w:hAnsi="Times New Roman" w:cs="Times New Roman"/>
          <w:sz w:val="24"/>
        </w:rPr>
        <w:t xml:space="preserve">седних строений. Пожарные вынесли едва живую кошку из огня и, находясь уже на свежем воздухе, использовали спасательное оборудование для восстановления ее жизненных функций. В ходе...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</w:t>
      </w:r>
      <w:r>
        <w:rPr>
          <w:rFonts w:ascii="Times New Roman" w:hAnsi="Times New Roman" w:cs="Times New Roman"/>
          <w:b/>
          <w:sz w:val="24"/>
        </w:rPr>
        <w:t>е спасли из огня кошку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сотрудники МЧС России спасли кошку от огненной беды в частном доме. Быстро распространяющийся пожар создавал угрозу для соседних строений.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вынесли едва живую кошку из огня и, находясь уже на свежем воздухе, использов</w:t>
      </w:r>
      <w:r>
        <w:rPr>
          <w:rFonts w:ascii="Times New Roman" w:hAnsi="Times New Roman" w:cs="Times New Roman"/>
          <w:sz w:val="24"/>
        </w:rPr>
        <w:t xml:space="preserve">али спасательное оборудование для восстановления ее жизненных функций.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Общественная служба новостей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вернули к жизни кошку, вынесенную из го</w:t>
      </w:r>
      <w:r>
        <w:rPr>
          <w:rFonts w:ascii="Times New Roman" w:hAnsi="Times New Roman" w:cs="Times New Roman"/>
          <w:b/>
          <w:sz w:val="24"/>
        </w:rPr>
        <w:t>рящего дома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МЧС по Пермскому краю, животное было внутри частного дома, в котором 29 декабря произошёл пожар.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 Огонь быстро распространялся, была угроза перехода на соседние строения.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МЧС России спасли кошку пожаре в Перми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</w:t>
      </w:r>
      <w:r>
        <w:rPr>
          <w:rFonts w:ascii="Times New Roman" w:hAnsi="Times New Roman" w:cs="Times New Roman"/>
          <w:sz w:val="24"/>
        </w:rPr>
        <w:t xml:space="preserve">одятся проверочные мероприятия, обстоятельства и причина пожара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МЧС России спасли кошку пожаре в Перми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открыли еще одну ледовую переправу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на сегодняшний день на территории Прикамья действуют три ледовых переправы. Это переп</w:t>
      </w:r>
      <w:r>
        <w:rPr>
          <w:rFonts w:ascii="Times New Roman" w:hAnsi="Times New Roman" w:cs="Times New Roman"/>
          <w:sz w:val="24"/>
        </w:rPr>
        <w:t xml:space="preserve">равы через реку Сылва между селом Насадка и деревней Мостовая в Кунгурском округе, через Каму в районе поселка Тюлькино в Соликамском округе и через Каму между Оханском и Юго-Камским.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гнеборцы МЧС России спасли кошку пожаре в Перми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</w:t>
      </w:r>
      <w:r>
        <w:rPr>
          <w:rFonts w:ascii="Times New Roman" w:hAnsi="Times New Roman" w:cs="Times New Roman"/>
          <w:sz w:val="24"/>
        </w:rPr>
        <w:t xml:space="preserve">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кошку пожаре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привели ее в чувства с помощью спасательного устройства.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Перми сотрудники МЧС России вернули к жизни кошку. Об этом сообщили «В курсе.ру» в пресс-службе краевого ГУ МЧС.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Горели мебель и ель: в Прикамье из-за включенной на елке гирлянды загорелся </w:t>
      </w:r>
      <w:r>
        <w:rPr>
          <w:rFonts w:ascii="Times New Roman" w:hAnsi="Times New Roman" w:cs="Times New Roman"/>
          <w:b/>
          <w:sz w:val="24"/>
        </w:rPr>
        <w:t>дом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поселке Средняя Усьва в Прикамье из-за включенной гирлянды огонь хватил частный дом.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</w:t>
        </w:r>
        <w:r>
          <w:rPr>
            <w:rStyle w:val="a5"/>
            <w:rFonts w:ascii="Times New Roman" w:hAnsi="Times New Roman" w:cs="Times New Roman"/>
            <w:sz w:val="24"/>
          </w:rPr>
          <w:t>mata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Настоящее новогоднее чудо! Пермские пожарные спасли из горящего дома еле живую кошку и откачали ее: видео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вынесли из горящего дома еле живую кошку. Бедняжка была вся черная от дыма, ее откачали с помощью специального устройств</w:t>
      </w:r>
      <w:r>
        <w:rPr>
          <w:rFonts w:ascii="Times New Roman" w:hAnsi="Times New Roman" w:cs="Times New Roman"/>
          <w:sz w:val="24"/>
        </w:rPr>
        <w:t xml:space="preserve">а и отдали хозяйке.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В Чусовском городском округе Пермского края открылась ледовая переправа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Инспекторы Центра государственной инспекции по маломерным судам Главного управлен</w:t>
      </w:r>
      <w:r>
        <w:rPr>
          <w:rFonts w:ascii="Times New Roman" w:hAnsi="Times New Roman" w:cs="Times New Roman"/>
          <w:sz w:val="24"/>
        </w:rPr>
        <w:t xml:space="preserve">ия МЧС России по Пермскому краю напоминают водителям и пассажирам правила пользования ледовыми переправами: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В Чусовском городском</w:t>
      </w:r>
      <w:r>
        <w:rPr>
          <w:rFonts w:ascii="Times New Roman" w:hAnsi="Times New Roman" w:cs="Times New Roman"/>
          <w:b/>
          <w:sz w:val="24"/>
        </w:rPr>
        <w:t xml:space="preserve"> округе Пермского края открылась ледовая переправа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Инспекторы Центра государственной инспекции по маломерным судам Главного управления МЧС России по Пермскому краю напоминают водителям и пассажирам правила пользования ледовыми переправами: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Газосварщиков ликвидируют пожар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вспыхнул в частном доме.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пожарно-спасательные подразделения ликвидируют возгорание в частном доме на улице Газосварщи</w:t>
      </w:r>
      <w:r>
        <w:rPr>
          <w:rFonts w:ascii="Times New Roman" w:hAnsi="Times New Roman" w:cs="Times New Roman"/>
          <w:sz w:val="24"/>
        </w:rPr>
        <w:t xml:space="preserve">ков. Об этом сообщили в пресс-службе краевой ГУ МЧС.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 неизвестный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личность устанавливается.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Шермеинск Пермского края сгорела баня. На месте ЧП был</w:t>
      </w:r>
      <w:r>
        <w:rPr>
          <w:rFonts w:ascii="Times New Roman" w:hAnsi="Times New Roman" w:cs="Times New Roman"/>
          <w:sz w:val="24"/>
        </w:rPr>
        <w:t xml:space="preserve">и найдены человеческие останки.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Пожве горела баня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возгорания – отсутствие или несоответствии размеров разделки перекрытия бани от дымовой трубы.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Подготовлено по материалам ГУ МЧС по Пермскому краю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из-за включенной на елке гирлянды загорелся дом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 подробности происшествия.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случ</w:t>
      </w:r>
      <w:r>
        <w:rPr>
          <w:rFonts w:ascii="Times New Roman" w:hAnsi="Times New Roman" w:cs="Times New Roman"/>
          <w:sz w:val="24"/>
        </w:rPr>
        <w:t xml:space="preserve">ился 26 декабря. На вызов приехали 7 человек и четыре пожарные машины.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(27 декабря 2023 года)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</w:t>
      </w:r>
      <w:r>
        <w:rPr>
          <w:rFonts w:ascii="Times New Roman" w:hAnsi="Times New Roman" w:cs="Times New Roman"/>
          <w:sz w:val="24"/>
        </w:rPr>
        <w:t>ления МЧС России по Пермскому краю зарегистрировано 6 техногенных пожаров, на которых, к сожалению, погиб человек.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</w:t>
      </w:r>
      <w:r>
        <w:rPr>
          <w:rFonts w:ascii="Times New Roman" w:hAnsi="Times New Roman" w:cs="Times New Roman"/>
          <w:sz w:val="24"/>
        </w:rPr>
        <w:t xml:space="preserve">осуществлено 17 оперативных выездов, из них 2 выезда на тушение пожаров в д. Башкултаево Пермского муниципального округа и п. Пожва Юсьвинского муниципального округа.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Чусовском округе открылась четвёртая в крае ледовая переправа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напоминают водителям и пассажирам правила пользования ледовыми переправами: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выезжать на лед нужно медленно, без толчков и т</w:t>
      </w:r>
      <w:r>
        <w:rPr>
          <w:rFonts w:ascii="Times New Roman" w:hAnsi="Times New Roman" w:cs="Times New Roman"/>
          <w:sz w:val="24"/>
        </w:rPr>
        <w:t xml:space="preserve">орможений, со скоростью не более 10 км/ч;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Зимняя дорога. В крае планируется открыть 13 ледовых переправ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Центр ГИМС ГУ МЧС России по Пермскому краю в очередной раз предупреждает, что выезд на лед на автомобиле в других местах может быть чрезвычайно опасен.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электрооборудования. Основные причины</w:t>
      </w:r>
      <w:r>
        <w:rPr>
          <w:rFonts w:ascii="Times New Roman" w:hAnsi="Times New Roman" w:cs="Times New Roman"/>
          <w:sz w:val="24"/>
        </w:rPr>
        <w:t xml:space="preserve"> возникновения «печных» пожаров: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27 декабря 2023 г</w:t>
      </w:r>
      <w:r>
        <w:rPr>
          <w:rFonts w:ascii="Times New Roman" w:hAnsi="Times New Roman" w:cs="Times New Roman"/>
          <w:b/>
          <w:sz w:val="24"/>
        </w:rPr>
        <w:t>ода)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</w:t>
      </w:r>
      <w:r>
        <w:rPr>
          <w:rFonts w:ascii="Times New Roman" w:hAnsi="Times New Roman" w:cs="Times New Roman"/>
          <w:sz w:val="24"/>
        </w:rPr>
        <w:t xml:space="preserve">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</w:t>
        </w:r>
        <w:r>
          <w:rPr>
            <w:rStyle w:val="a5"/>
            <w:rFonts w:ascii="Times New Roman" w:hAnsi="Times New Roman" w:cs="Times New Roman"/>
            <w:sz w:val="24"/>
          </w:rPr>
          <w:t>ского округа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27 декабря 2023 года)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</w:t>
      </w:r>
      <w:r>
        <w:rPr>
          <w:rFonts w:ascii="Times New Roman" w:hAnsi="Times New Roman" w:cs="Times New Roman"/>
          <w:sz w:val="24"/>
        </w:rPr>
        <w:t xml:space="preserve">авностью отопительных печей и электрооборудования. Основные причины возникновения «печных» пожаров: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Зимняя до</w:t>
      </w:r>
      <w:r>
        <w:rPr>
          <w:rFonts w:ascii="Times New Roman" w:hAnsi="Times New Roman" w:cs="Times New Roman"/>
          <w:b/>
          <w:sz w:val="24"/>
        </w:rPr>
        <w:t>рога. В крае планируется открыть 13 ледовых переправ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ГИМС ГУ МЧС России по Пермскому краю в очередной раз предупреждает, что выезд на лед на авто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мобиле в других местах может быть чрезвычайно опасен.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из-за новогодней гирлянды на елке произошел пожар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вечером 27 декабря. Огонь уничтожил мебель и искусственная ель в частном доме.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первый «новогодний» пожар. Фото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огнем уничтожена мебель и искусственная ель в частном доме», — сообщило ГУ МЧС по Пермскому краю в Telegram.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 ЧП люди не пострадали. В МЧС п</w:t>
      </w:r>
      <w:r>
        <w:rPr>
          <w:rFonts w:ascii="Times New Roman" w:hAnsi="Times New Roman" w:cs="Times New Roman"/>
          <w:sz w:val="24"/>
        </w:rPr>
        <w:t xml:space="preserve">редупреждают — нельзя оставлять без присмотра включенные электроприборы.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F02E6B" w:rsidRDefault="00D312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первый «новогодний» пожар. Фото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огнем уничтожена мебель и </w:t>
      </w:r>
      <w:r>
        <w:rPr>
          <w:rFonts w:ascii="Times New Roman" w:hAnsi="Times New Roman" w:cs="Times New Roman"/>
          <w:sz w:val="24"/>
        </w:rPr>
        <w:t>искусственная ель в частном доме», — сообщило ГУ МЧС по Пермскому краю в Telegram.</w:t>
      </w:r>
    </w:p>
    <w:p w:rsidR="00F02E6B" w:rsidRDefault="00D312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ЧП люди не пострадали. В МЧС предупреждают — нельзя оставлять без присмотра включенные электроприборы.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F02E6B" w:rsidRDefault="00F02E6B">
      <w:pPr>
        <w:pStyle w:val="aff4"/>
        <w:rPr>
          <w:rFonts w:ascii="Times New Roman" w:hAnsi="Times New Roman" w:cs="Times New Roman"/>
          <w:sz w:val="24"/>
        </w:rPr>
      </w:pPr>
    </w:p>
    <w:p w:rsidR="00212B85" w:rsidRPr="00212B85" w:rsidRDefault="00212B85" w:rsidP="00F96FAE">
      <w:pPr>
        <w:jc w:val="left"/>
        <w:outlineLvl w:val="0"/>
        <w:rPr>
          <w:b/>
          <w:bCs/>
          <w:kern w:val="36"/>
        </w:rPr>
      </w:pPr>
      <w:r w:rsidRPr="00212B85">
        <w:rPr>
          <w:b/>
          <w:bCs/>
          <w:kern w:val="36"/>
        </w:rPr>
        <w:t>Елочка, гори? В одном из домов в поселке Горнозаводского округа произошел пожар</w:t>
      </w:r>
    </w:p>
    <w:p w:rsidR="00212B85" w:rsidRPr="00F96FAE" w:rsidRDefault="00212B85" w:rsidP="00F96FAE">
      <w:pPr>
        <w:pStyle w:val="2"/>
        <w:spacing w:before="0"/>
        <w:rPr>
          <w:szCs w:val="24"/>
          <w:lang w:val="ru-RU"/>
        </w:rPr>
      </w:pPr>
      <w:r w:rsidRPr="00F96FAE">
        <w:rPr>
          <w:szCs w:val="24"/>
          <w:lang w:val="ru-RU"/>
        </w:rPr>
        <w:t>В</w:t>
      </w:r>
      <w:r w:rsidRPr="00F96FAE">
        <w:rPr>
          <w:szCs w:val="24"/>
        </w:rPr>
        <w:t> </w:t>
      </w:r>
      <w:r w:rsidRPr="00F96FAE">
        <w:rPr>
          <w:szCs w:val="24"/>
          <w:lang w:val="ru-RU"/>
        </w:rPr>
        <w:t>одном из</w:t>
      </w:r>
      <w:r w:rsidRPr="00F96FAE">
        <w:rPr>
          <w:szCs w:val="24"/>
        </w:rPr>
        <w:t> </w:t>
      </w:r>
      <w:r w:rsidRPr="00F96FAE">
        <w:rPr>
          <w:szCs w:val="24"/>
          <w:lang w:val="ru-RU"/>
        </w:rPr>
        <w:t>поселков Пермского края в</w:t>
      </w:r>
      <w:r w:rsidRPr="00F96FAE">
        <w:rPr>
          <w:szCs w:val="24"/>
        </w:rPr>
        <w:t> </w:t>
      </w:r>
      <w:r w:rsidRPr="00F96FAE">
        <w:rPr>
          <w:szCs w:val="24"/>
          <w:lang w:val="ru-RU"/>
        </w:rPr>
        <w:t>частном доме сгорели ель и</w:t>
      </w:r>
      <w:r w:rsidRPr="00F96FAE">
        <w:rPr>
          <w:szCs w:val="24"/>
        </w:rPr>
        <w:t> </w:t>
      </w:r>
      <w:r w:rsidRPr="00F96FAE">
        <w:rPr>
          <w:szCs w:val="24"/>
          <w:lang w:val="ru-RU"/>
        </w:rPr>
        <w:t>мебель</w:t>
      </w:r>
    </w:p>
    <w:p w:rsidR="00212B85" w:rsidRPr="00F96FAE" w:rsidRDefault="00212B85" w:rsidP="00F96FAE">
      <w:r w:rsidRPr="00F96FAE">
        <w:t>Дознаватель МЧС России устанавливает причину происшествия.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В поселке Верхняя Усьва Горнозаводского городского округа на этой неделе вечером, 26 декабря, произошел пожар. Хозяева дома оставили включенной в электросеть гирлянду на искусственной ели.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В пресс-службе ГУ МЧС России по Пермскому краю сообщают, что в результате пожара сгорели мебель и сама ель. Никто не погиб и не пострадал. Точную причину пожара будет устанавливать дознаватель МЧС России. Спасатели напоминают, что запрещено оставлять без присмотра включенные в сеть электроприборы.</w:t>
      </w:r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F96FAE">
          <w:rPr>
            <w:rStyle w:val="a5"/>
            <w:rFonts w:ascii="Times New Roman" w:hAnsi="Times New Roman" w:cs="Times New Roman"/>
            <w:sz w:val="24"/>
          </w:rPr>
          <w:t>https://properm.ru/news/2023-12-28/elochka-gori-v-odnom-iz-domov-v-poselke-gornozavodskogo-okruga-proizoshel-pozhar-3141693?utm_source=yxnews&amp;utm_medium=desktop</w:t>
        </w:r>
      </w:hyperlink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</w:p>
    <w:p w:rsidR="00212B85" w:rsidRPr="00F96FAE" w:rsidRDefault="00212B85" w:rsidP="00F96FAE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96FAE">
        <w:rPr>
          <w:rFonts w:ascii="Times New Roman" w:hAnsi="Times New Roman"/>
          <w:sz w:val="24"/>
          <w:szCs w:val="24"/>
          <w:lang w:val="ru-RU"/>
        </w:rPr>
        <w:t>В посёлке Пермского края вспыхнул пожар из-за ёлочной гирлянды</w:t>
      </w:r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  <w:r w:rsidRPr="00F96FAE">
        <w:rPr>
          <w:rFonts w:ascii="Times New Roman" w:hAnsi="Times New Roman" w:cs="Times New Roman"/>
          <w:sz w:val="24"/>
        </w:rPr>
        <w:t>В одном из домов посёлка Верхняя Усьва в Пермском крае произошёл пожар из-за ёлочной гирлянды.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«Из-за оставленной включённой в электросеть гирлянды на ёлке случился пожар! В результате огнём уничтожена мебель и искусственная ель в частном доме», — сообщило ГУ МЧС по краю в официальном Telegram-канале.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Никто из людей при пожаре не пострадал.</w:t>
      </w:r>
    </w:p>
    <w:p w:rsidR="00212B85" w:rsidRPr="00F96FAE" w:rsidRDefault="00212B85" w:rsidP="00F96FAE">
      <w:pPr>
        <w:jc w:val="left"/>
      </w:pPr>
      <w:hyperlink r:id="rId39" w:history="1">
        <w:r w:rsidRPr="00F96FAE">
          <w:rPr>
            <w:rStyle w:val="a5"/>
          </w:rPr>
          <w:t>https://russian.rt.com/russia/news/1251948-region-pozhar-girlyanda?utm_source=yxnews&amp;utm_medium=desktop</w:t>
        </w:r>
      </w:hyperlink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</w:p>
    <w:p w:rsidR="00212B85" w:rsidRPr="00F96FAE" w:rsidRDefault="00212B85" w:rsidP="00F96FAE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96FAE">
        <w:rPr>
          <w:rFonts w:ascii="Times New Roman" w:hAnsi="Times New Roman"/>
          <w:sz w:val="24"/>
          <w:szCs w:val="24"/>
          <w:lang w:val="ru-RU"/>
        </w:rPr>
        <w:t>В Прикамье из-за включенной гирлянды загорелся частный дом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Пострадавших нет.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В поселке Средняя Усьва из-за включенной гирлянды в частном доме произошел пожар. Огонь охватил мебель и искусственную ель, повредив окно и закоптив стены в одной из комнат. Площадь пожара составила 12 кв. метров.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На место происшествия прибыли семь человек и четыре пожарные машины, огонь потушили через пять минут. В результате возгорания никто не пострадал. Предварительной причиной пожара, по информации краевого МЧС, стала неисправная гирлянда.</w:t>
      </w:r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F96FAE">
          <w:rPr>
            <w:rStyle w:val="a5"/>
            <w:rFonts w:ascii="Times New Roman" w:hAnsi="Times New Roman" w:cs="Times New Roman"/>
            <w:sz w:val="24"/>
          </w:rPr>
          <w:t>https://perm.tsargrad.tv/news/v-prikame-iz-za-vkljuchennoj-girljandy-zagorelsja-chastnyj-dom_937970?utm_source=yxnews&amp;utm_medium=desktop</w:t>
        </w:r>
      </w:hyperlink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</w:p>
    <w:p w:rsidR="00212B85" w:rsidRPr="00F96FAE" w:rsidRDefault="00212B85" w:rsidP="00F96FAE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96FAE">
        <w:rPr>
          <w:rFonts w:ascii="Times New Roman" w:hAnsi="Times New Roman"/>
          <w:sz w:val="24"/>
          <w:szCs w:val="24"/>
          <w:lang w:val="ru-RU"/>
        </w:rPr>
        <w:t xml:space="preserve">Горели мебель и ель: в Прикамье из-за включенной на елке гирлянды загорелся дом </w:t>
      </w:r>
    </w:p>
    <w:p w:rsidR="00212B85" w:rsidRPr="00F96FAE" w:rsidRDefault="00212B85" w:rsidP="00F96FAE">
      <w:r w:rsidRPr="00F96FAE">
        <w:t xml:space="preserve">В Пермском крае из-за включенной на елке гирлянды 26 декабря загорелся дом 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 xml:space="preserve">В поселке Средняя Усьва в Прикамье из-за включенной гирлянды огонь хватил частный дом. </w:t>
      </w:r>
    </w:p>
    <w:p w:rsidR="00212B85" w:rsidRPr="00F96FAE" w:rsidRDefault="00212B85" w:rsidP="00F96FAE">
      <w:pPr>
        <w:pStyle w:val="aff6"/>
        <w:spacing w:before="0" w:beforeAutospacing="0" w:after="0" w:afterAutospacing="0"/>
      </w:pPr>
      <w:r w:rsidRPr="00F96FAE">
        <w:t>В ГУ МЧС сообщили, что все случилось 26 декабря 2023 года. На вызов прибыли 7 человек и 4 пожарные машины. В доме полыхала мебель и искусственная ель, а также обуглилось окно и закоптились стены. Общая площадь возгорания - 12 квадратных метров. Огонь удалось локализовать в 17:35, спустя 5 минут огонь потушили. Потерпевших нет. Предварительная причина - включенная в сеть гирлянда на елке.</w:t>
      </w:r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F96FAE">
          <w:rPr>
            <w:rStyle w:val="a5"/>
            <w:rFonts w:ascii="Times New Roman" w:hAnsi="Times New Roman" w:cs="Times New Roman"/>
            <w:sz w:val="24"/>
          </w:rPr>
          <w:t>https://progorod59.ru/news/view/goreli-mebel-i-el-v-prikame-iz-za-vklucennoj-na-elke-girlandy-zagorelsa-dom?utm_source=yxnews&amp;utm_medium=desktop</w:t>
        </w:r>
      </w:hyperlink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</w:p>
    <w:p w:rsidR="00212B85" w:rsidRPr="00F96FAE" w:rsidRDefault="00212B85" w:rsidP="00F96FAE">
      <w:pPr>
        <w:pStyle w:val="aff4"/>
        <w:rPr>
          <w:rFonts w:ascii="Times New Roman" w:hAnsi="Times New Roman" w:cs="Times New Roman"/>
          <w:sz w:val="24"/>
        </w:rPr>
      </w:pPr>
    </w:p>
    <w:p w:rsidR="00F96FAE" w:rsidRPr="00F96FAE" w:rsidRDefault="00F96FAE" w:rsidP="00F96FAE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96FAE">
        <w:rPr>
          <w:rFonts w:ascii="Times New Roman" w:hAnsi="Times New Roman"/>
          <w:sz w:val="24"/>
          <w:szCs w:val="24"/>
          <w:lang w:val="ru-RU"/>
        </w:rPr>
        <w:t>В Перми пожарные вернули к жизни кошку, пострадавшую в результате пожара</w:t>
      </w:r>
    </w:p>
    <w:p w:rsidR="00F96FAE" w:rsidRPr="00F96FAE" w:rsidRDefault="00F96FAE" w:rsidP="00F96FAE">
      <w:pPr>
        <w:jc w:val="left"/>
      </w:pPr>
      <w:r w:rsidRPr="00F96FAE">
        <w:t>В результате пожара пострадали также другие животные.</w:t>
      </w:r>
    </w:p>
    <w:p w:rsidR="00F96FAE" w:rsidRPr="00F96FAE" w:rsidRDefault="00F96FAE" w:rsidP="00F96FAE">
      <w:pPr>
        <w:jc w:val="left"/>
      </w:pPr>
      <w:r w:rsidRPr="00F96FAE">
        <w:t>Возгорание произошло в частном доме по ул. Газосварщиков в Перми. Огонь быстро распространялся, была угроза перехода на соседние строения, сообщают в краевом МЧС.</w:t>
      </w:r>
    </w:p>
    <w:p w:rsidR="00F96FAE" w:rsidRPr="00F96FAE" w:rsidRDefault="00F96FAE" w:rsidP="00F96FAE">
      <w:pPr>
        <w:jc w:val="left"/>
      </w:pPr>
      <w:r w:rsidRPr="00F96FAE">
        <w:t>Сообщение о пожаре поступило в 13:05. К месту вызова были направлены 35 человек личного состава и семь единиц техники.</w:t>
      </w:r>
    </w:p>
    <w:p w:rsidR="00F96FAE" w:rsidRPr="00F96FAE" w:rsidRDefault="00F96FAE" w:rsidP="00F96FAE">
      <w:pPr>
        <w:jc w:val="left"/>
      </w:pPr>
      <w:r w:rsidRPr="00F96FAE">
        <w:t>Из горящего дома самостоятельно вышел мужчина.</w:t>
      </w:r>
    </w:p>
    <w:p w:rsidR="00F96FAE" w:rsidRPr="00F96FAE" w:rsidRDefault="00F96FAE" w:rsidP="00F96FAE">
      <w:pPr>
        <w:jc w:val="left"/>
      </w:pPr>
      <w:r w:rsidRPr="00F96FAE">
        <w:t>Из пожара сотрудники МЧС России вынесли едва живую кошку. Уже на свежем воздухе ее привели в чувства с помощью спасательного устройства. В задымленных помещениях обнаружили еще двух собак и кошку. Домашние животные спрятались за диван, к счастью, оказались целы.</w:t>
      </w:r>
    </w:p>
    <w:p w:rsidR="00F96FAE" w:rsidRPr="00F96FAE" w:rsidRDefault="00F96FAE" w:rsidP="00F96FAE">
      <w:pPr>
        <w:jc w:val="left"/>
      </w:pPr>
      <w:r w:rsidRPr="00F96FAE">
        <w:t>Пожара локализован в 13:42. Горение ликвидировано в 15:12. Площадь пожара составила 90 метров квадратных.</w:t>
      </w:r>
    </w:p>
    <w:p w:rsidR="00F96FAE" w:rsidRPr="00F96FAE" w:rsidRDefault="00F96FAE" w:rsidP="00F96FAE">
      <w:pPr>
        <w:jc w:val="left"/>
      </w:pPr>
      <w:r w:rsidRPr="00F96FAE">
        <w:t>На пожаре погибших и пострадавших нет.</w:t>
      </w:r>
    </w:p>
    <w:p w:rsidR="00F02E6B" w:rsidRDefault="00F96FAE" w:rsidP="00F96FA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Pr="00F96FAE">
          <w:rPr>
            <w:rStyle w:val="a5"/>
          </w:rPr>
          <w:t>https://properm.ru/news/2023-12-28/v-permi-pozharnye-vernuli-k-zhizni-koshku-postradavshuyu-v-rezultate-pozhara-3142438?utm_source=yxnews&amp;utm_medium=desktop</w:t>
        </w:r>
      </w:hyperlink>
    </w:p>
    <w:sectPr w:rsidR="00F02E6B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10" w:rsidRDefault="00D31210">
      <w:r>
        <w:separator/>
      </w:r>
    </w:p>
  </w:endnote>
  <w:endnote w:type="continuationSeparator" w:id="0">
    <w:p w:rsidR="00D31210" w:rsidRDefault="00D3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6B" w:rsidRDefault="00D312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2E6B" w:rsidRDefault="00F02E6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02E6B" w:rsidRDefault="00D3121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6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10" w:rsidRDefault="00D31210">
      <w:r>
        <w:separator/>
      </w:r>
    </w:p>
  </w:footnote>
  <w:footnote w:type="continuationSeparator" w:id="0">
    <w:p w:rsidR="00D31210" w:rsidRDefault="00D3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6B" w:rsidRDefault="00D3121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6B" w:rsidRDefault="00F02E6B">
    <w:pPr>
      <w:pStyle w:val="ae"/>
      <w:rPr>
        <w:color w:val="FFFFFF"/>
        <w:sz w:val="20"/>
        <w:szCs w:val="20"/>
      </w:rPr>
    </w:pPr>
  </w:p>
  <w:p w:rsidR="00F02E6B" w:rsidRDefault="00F02E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B"/>
    <w:rsid w:val="00212B85"/>
    <w:rsid w:val="00D31210"/>
    <w:rsid w:val="00F02E6B"/>
    <w:rsid w:val="00F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82652"/>
  <w15:docId w15:val="{BC16FAFF-00FC-4D76-86C4-83A717C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12B8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aif.ru/incidents/v_permi_pozharnye_vernuli_k_zhizni_koshku_vynesennuyu_iz_goryashchego_doma" TargetMode="External"/><Relationship Id="rId18" Type="http://schemas.openxmlformats.org/officeDocument/2006/relationships/hyperlink" Target="https://v-kurse.ru/2023/12/28/339691" TargetMode="External"/><Relationship Id="rId26" Type="http://schemas.openxmlformats.org/officeDocument/2006/relationships/hyperlink" Target="https://59.ru/text/incidents/2023/12/28/73069046/" TargetMode="External"/><Relationship Id="rId39" Type="http://schemas.openxmlformats.org/officeDocument/2006/relationships/hyperlink" Target="https://russian.rt.com/russia/news/1251948-region-pozhar-girlyanda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kraya-otkrilas-ledovaya-pereprava/125956903/" TargetMode="External"/><Relationship Id="rId34" Type="http://schemas.openxmlformats.org/officeDocument/2006/relationships/hyperlink" Target="https://vesti-perm.ru/pages/bd878b0c75eb400aaeb7b8d1edf5b233" TargetMode="External"/><Relationship Id="rId42" Type="http://schemas.openxmlformats.org/officeDocument/2006/relationships/hyperlink" Target="https://properm.ru/news/2023-12-28/v-permi-pozharnye-vernuli-k-zhizni-koshku-postradavshuyu-v-rezultate-pozhara-3142438?utm_source=yxnews&amp;utm_medium=desktop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snmedia.ru/proisshestviya/permskie-pozharnye-spasli-iz-ognya-koshku/" TargetMode="External"/><Relationship Id="rId17" Type="http://schemas.openxmlformats.org/officeDocument/2006/relationships/hyperlink" Target="https://perm-news.net/incident/2023/12/28/234803.html" TargetMode="External"/><Relationship Id="rId25" Type="http://schemas.openxmlformats.org/officeDocument/2006/relationships/hyperlink" Target="https://parmanews.ru/novost/99067/" TargetMode="External"/><Relationship Id="rId33" Type="http://schemas.openxmlformats.org/officeDocument/2006/relationships/hyperlink" Target="https://admkochevo.ru/news/460574" TargetMode="External"/><Relationship Id="rId38" Type="http://schemas.openxmlformats.org/officeDocument/2006/relationships/hyperlink" Target="https://properm.ru/news/2023-12-28/elochka-gori-v-odnom-iz-domov-v-poselke-gornozavodskogo-okruga-proizoshel-pozhar-3141693?utm_source=yxnews&amp;utm_medium=desktop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610405/" TargetMode="External"/><Relationship Id="rId20" Type="http://schemas.openxmlformats.org/officeDocument/2006/relationships/hyperlink" Target="https://59.ru/text/incidents/2023/12/28/73071620/" TargetMode="External"/><Relationship Id="rId29" Type="http://schemas.openxmlformats.org/officeDocument/2006/relationships/hyperlink" Target="https://perm.bezformata.com/listnews/planiruetsya-otkrit-13-ledovih-pereprav/125936937/" TargetMode="External"/><Relationship Id="rId41" Type="http://schemas.openxmlformats.org/officeDocument/2006/relationships/hyperlink" Target="https://progorod59.ru/news/view/goreli-mebel-i-el-v-prikame-iz-za-vklucennoj-na-elke-girlandy-zagorelsa-dom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i2.ru/article/149175495" TargetMode="External"/><Relationship Id="rId24" Type="http://schemas.openxmlformats.org/officeDocument/2006/relationships/hyperlink" Target="https://v-kurse.ru/2023/12/28/339622" TargetMode="External"/><Relationship Id="rId32" Type="http://schemas.openxmlformats.org/officeDocument/2006/relationships/hyperlink" Target="https://ohansk-adm.ru/news/460577" TargetMode="External"/><Relationship Id="rId37" Type="http://schemas.openxmlformats.org/officeDocument/2006/relationships/hyperlink" Target="https://ura.news/news/1052718119" TargetMode="External"/><Relationship Id="rId40" Type="http://schemas.openxmlformats.org/officeDocument/2006/relationships/hyperlink" Target="https://perm.tsargrad.tv/news/v-prikame-iz-za-vkljuchennoj-girljandy-zagorelsja-chastnyj-dom_937970?utm_source=yxnews&amp;utm_medium=desktop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rossii-spasli-koshku-pozhare/125965241/" TargetMode="External"/><Relationship Id="rId23" Type="http://schemas.openxmlformats.org/officeDocument/2006/relationships/hyperlink" Target="https://v-kurse.ru/2023/12/28/339648" TargetMode="External"/><Relationship Id="rId28" Type="http://schemas.openxmlformats.org/officeDocument/2006/relationships/hyperlink" Target="https://properm.ru/news/2023-12-28/v-chusovskom-okruge-otkrylas-chetvyortaya-v-krae-ledovaya-pereprava-3142219" TargetMode="External"/><Relationship Id="rId36" Type="http://schemas.openxmlformats.org/officeDocument/2006/relationships/hyperlink" Target="https://news.myseldon.com/ru/news/index/304513790" TargetMode="External"/><Relationship Id="rId10" Type="http://schemas.openxmlformats.org/officeDocument/2006/relationships/hyperlink" Target="https://news.myseldon.com/ru/news/index/304561964" TargetMode="External"/><Relationship Id="rId19" Type="http://schemas.openxmlformats.org/officeDocument/2006/relationships/hyperlink" Target="https://perm.bezformata.com/listnews/vklyuchennoy-na-elke-girlyandi-zagorelsya/125963847/" TargetMode="External"/><Relationship Id="rId31" Type="http://schemas.openxmlformats.org/officeDocument/2006/relationships/hyperlink" Target="https://ocherskiy.ru/news/46058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r24.tv/news/16576040/pozharnye-iz-permi-vytashchili-koshku-iz-ognya-i-reanimirovali-ee" TargetMode="External"/><Relationship Id="rId14" Type="http://schemas.openxmlformats.org/officeDocument/2006/relationships/hyperlink" Target="https://news.myseldon.com/ru/news/index/304554336" TargetMode="External"/><Relationship Id="rId22" Type="http://schemas.openxmlformats.org/officeDocument/2006/relationships/hyperlink" Target="https://perm-news.net/incident/2023/12/28/234786.html" TargetMode="External"/><Relationship Id="rId27" Type="http://schemas.openxmlformats.org/officeDocument/2006/relationships/hyperlink" Target="https://perm.bezformata.com/listnews/obstanovka-na-territorii-permskogo-kraya/125937701/" TargetMode="External"/><Relationship Id="rId30" Type="http://schemas.openxmlformats.org/officeDocument/2006/relationships/hyperlink" Target="https://kungur.bezformata.com/listnews/mchs-informiruet-o-pozharah-za-sutki/125936679/" TargetMode="External"/><Relationship Id="rId35" Type="http://schemas.openxmlformats.org/officeDocument/2006/relationships/hyperlink" Target="https://v-kurse.ru/2023/12/28/339599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1F01-FA3E-4100-9722-21508B58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2340</Words>
  <Characters>13342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2023-12-28T19:47:00Z</dcterms:modified>
</cp:coreProperties>
</file>