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0288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b="0" l="0" r="0" t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29 февраля - 29 февраля 2024 г.</w:t>
                            </w:r>
                          </w:p>
                          <w:p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(00:00 - 23:58)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white [3201]" id="Прямоугольник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Oqo9mAIAAD8FAAAOAAAAZHJzL2Uyb0RvYy54bWysVM1u1DAQviPxDpbvNNntLpRVs9WqVRFS 1Va0qGevY3cjHI+xvZssJ6RekXgEHoIL4qfPkH0jxk42rUrFAXFxPJn55vcb7x/UpSIrYV0BOqOD nZQSoTnkhb7O6NvL42d7lDjPdM4UaJHRtXD0YPr0yX5lJmIIC1C5sASdaDepTEYX3ptJkji+ECVz O2CERqUEWzKPor1Ocssq9F6qZJimz5MKbG4scOEc/j1qlXQa/UspuD+T0glPVEYxNx9PG895OJPp PptcW2YWBe/SYP+QRckKjUF7V0fMM7K0xR+uyoJbcCD9DocyASkLLmINWM0gfVDNxYIZEWvB5jjT t8n9P7f8dHVuSZFndJcSzUocUfNl83HzufnZ3G5umq/NbfNj86n51XxrvpPd0K/KuAnCLsy57SSH 11B8LW0ZvlgWqWOP132PRe0Jx5+7o/F4vDeghKNumO6NRmmcQnIHN9b5VwJKEi4ZtTjE2Fu2OnEe Q6Lp1iREUzqcGo4LpVpt+JOENNvE4s2vlWit3wiJBWMqw+g1Uk0cKktWDEmSvxuEIjGG0mgZIBId 96DBYyDlt6DONsBEpF8PTB8D3kXrrWNE0L4HloUG+3ewbO23Vbe1hrJ9Pa+7Ic0hX+OoLbQ74Aw/ LrC/J8z5c2aR9LgeuMj+DA+poMoodDdKFmA/PPY/2CMXUUtJhUuUUfd+yaygRL3WyNKXAxwvbl0U RuMXQxTsfc38vkYvy0PAESA5MLt4DfZeba/SQnmF+z4LUVHFNMfYGeXeboVD3y43vhhczGbRDDfN MH+iLwwPzkODA38u6ytmTUcyj/w8he3CsckDrrW2AalhtvQgi0jE0OK2r13rcUsjd7oXJTwD9+Vo dffuTX8DAAD//wMAUEsDBBQABgAIAAAAIQCTSwDY4wAAAAwBAAAPAAAAZHJzL2Rvd25yZXYueG1s TI8xT8MwFIR3JP6D9ZDYqE0SkhDyUqGKioGhIoDE6MavSSC209htw7/HnWA83enuu3I564EdaXK9 NQi3CwGMTGNVb1qE97f1TQ7MeWmUHKwhhB9ysKwuL0pZKHsyr3SsfctCiXGFROi8HwvOXdORlm5h RzLB29lJSx/k1HI1yVMo1wOPhEi5lr0JC50cadVR810fNMLLl9on7efTJu6zVfaxT57r9S5GvL6a Hx+AeZr9XxjO+AEdqsC0tQejHBsQkjwNXzzCXZKkwM4JEYsI2BYhz6J74FXJ/5+ofgEAAP//AwBQ SwECLQAUAAYACAAAACEAtoM4kv4AAADhAQAAEwAAAAAAAAAAAAAAAAAAAAAAW0NvbnRlbnRfVHlw ZXNdLnhtbFBLAQItABQABgAIAAAAIQA4/SH/1gAAAJQBAAALAAAAAAAAAAAAAAAAAC8BAABfcmVs cy8ucmVsc1BLAQItABQABgAIAAAAIQAIOqo9mAIAAD8FAAAOAAAAAAAAAAAAAAAAAC4CAABkcnMv ZTJvRG9jLnhtbFBLAQItABQABgAIAAAAIQCTSwDY4wAAAAwBAAAPAAAAAAAAAAAAAAAAAPIEAABk cnMvZG93bnJldi54bWxQSwUGAAAAAAQABADzAAAAAgYAAAAA " o:spid="_x0000_s1026" stroked="f" strokeweight="1pt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>
                <v:textbox>
                  <w:txbxContent>
                    <w:p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29 февраля - 29 февраля 2024 г.</w:t>
                      </w:r>
                    </w:p>
                    <w:p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(00:00 - 23:58)</w:t>
                      </w:r>
                    </w:p>
                  </w:txbxContent>
                </v:textbox>
              </v:rect>
            </w:pict>
          </mc:Fallback>
        </mc:AlternateContent>
        <w:drawing>
          <wp:inline distB="0" distL="0" distR="0" distT="0">
            <wp:extent cx="6701883" cy="9173210"/>
            <wp:effectExtent b="0" l="0" r="3810" t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pos="10205" w:val="right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>
      <w:pPr>
        <w:pStyle w:val="11"/>
        <w:rPr>
          <w:rFonts w:asciiTheme="minorHAnsi" w:cstheme="minorBidi" w:eastAsiaTheme="minorEastAsia" w:hAnsiTheme="minorHAns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  <w:br/>
        </w:r>
        <w:r>
          <w:t>или в контекстном меню выберите пункт «Обновить поле»</w:t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Base"/>
      </w:pPr>
      <w:r>
        <w:fldChar w:fldCharType="end"/>
      </w:r>
      <w:r/>
    </w:p>
    <w:p>
      <w:pPr>
        <w:pStyle w:val="Base"/>
      </w:pPr>
      <w:r>
        <w:br w:type="page"/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Массовые сбои телефонов и загадочная смерть в Таиланде: главные новости к вечеру 29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Проверка Пермского цирка сотрудниками Мотвилихинской районной прокуратуры и Пермского краевого управления МЧС России оказалась неутешительной.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Цирк был признан неблагополучным с точки зрения пожарной безопасности.  </w:t>
      </w:r>
      <w:hyperlink r:id="rId10" w:history="1">
        <w:r>
          <w:rPr>
            <w:rStyle w:val="a5"/>
            <w:rFonts w:ascii="Times New Roman" w:cs="Times New Roman" w:hAnsi="Times New Roman"/>
            <w:sz w:val="24"/>
          </w:rPr>
          <w:t>Телеканал "Царьград"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Оперативная обстановка на территории Пермского края за сутки (28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1. По данным Главного управления МЧС России по Пермскому краю зарегистрировано 9 техногенных пожаров, на которых, погиб 1 человек, спасено 7 человек.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Подразделениями Управления государственной противопожарной службы Пермского края, подведомственными Министерству территориальной безопасности осуществлено 6 оперативных выездов, из них 2 раза на тушение пожаров в д. Сибирь Пермского муниципального округа и в с. Усть-Кишерть Кишертского муниципального... </w:t>
      </w:r>
      <w:hyperlink r:id="rId1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в крае действует 12 ледовых переправ. Соблюдайте правила безопасности при выезде на лед, пользуйтесь только официальными ледовыми переправами!  </w:t>
      </w:r>
      <w:hyperlink r:id="rId19" w:history="1">
        <w:r>
          <w:rPr>
            <w:rStyle w:val="a5"/>
            <w:rFonts w:ascii="Times New Roman" w:cs="Times New Roman" w:hAnsi="Times New Roman"/>
            <w:sz w:val="24"/>
          </w:rPr>
          <w:t>ИнфоКама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 марта ночью и утром в отдельных районах Пермского края ожидается гололед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рекомендует: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1.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2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Чердынском округе Прикамья закрылась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отметили, что в регионе в 2024 года действует 12 ледовых переправ.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выезде на лед следует помнить правила безопасности: отстегнуть ремень безопасности перед въездом, разблокировать двери и передвигаться по льду медленно.  </w:t>
      </w:r>
      <w:hyperlink r:id="rId2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Чердынском округе Прикамья закрылась ледовая переправа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В ГУ МЧС России по Пермскому краю отметили, что в регионе в 2024 года действует 12 ледовых переправ.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При выезде на лед следует помнить правила безопасности: отстегнуть ремень безопасности перед въездом, разблокировать двери и передвигаться по льду медленно.  </w:t>
      </w:r>
      <w:hyperlink r:id="rId22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Внимание!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напоминает: в крае действует 12 ледовых переправ. Соблюдайте правила безопасности при выезде на лед, пользуйтесь только официальными ледовыми переправами!  </w:t>
      </w:r>
      <w:hyperlink r:id="rId23" w:history="1">
        <w:r>
          <w:rPr>
            <w:rStyle w:val="a5"/>
            <w:rFonts w:ascii="Times New Roman" w:cs="Times New Roman" w:hAnsi="Times New Roman"/>
            <w:sz w:val="24"/>
          </w:rPr>
          <w:t>Лента новостей Перми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по Пермскому краю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1 марта ночью и утром в отдельных районах Пермского края ожидается гололед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5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28 февраля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2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На дорогах гололедица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7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МЧС информирует !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8" w:history="1">
        <w:r>
          <w:rPr>
            <w:rStyle w:val="a5"/>
            <w:rFonts w:ascii="Times New Roman" w:cs="Times New Roman" w:hAnsi="Times New Roman"/>
            <w:sz w:val="24"/>
          </w:rPr>
          <w:t>Администрация Краснокамского ГО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1. Избегать нахождение рядом с деревьями, конструкциями, линиями электропередач и стараться не парковать транспорт рядом с ними; 2.  </w:t>
      </w:r>
      <w:hyperlink r:id="rId29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Неблагоприятные метеорологические явления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рекомендует: 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1 Избегать нахождение рядом с деревьями, конструкциями, линиями электропередач и стараться не парковать транспорт рядом с ними; </w:t>
      </w:r>
      <w:hyperlink r:id="rId30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Противопожарная безопасность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Необходимо следить за исправностью отопительных печей и электрооборудования.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Основные причины возникновения «печных» пожаров : </w:t>
      </w:r>
      <w:hyperlink r:id="rId31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февраля 2024 года).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2" w:history="1">
        <w:r>
          <w:rPr>
            <w:rStyle w:val="a5"/>
            <w:rFonts w:ascii="Times New Roman" w:cs="Times New Roman" w:hAnsi="Times New Roman"/>
            <w:sz w:val="24"/>
          </w:rPr>
          <w:t>Сайт Очерского городского округа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Перми сняли на видео полыхающую «Газель»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Прикамью сообщили, что сообщение о пожаре поступило 28 февраля 2024 года, в 18:38. На место выехали 2 спецмашины и 11 пожарных. Пламя потушили в 18:52, потерпевших нет. </w:t>
      </w:r>
      <w:hyperlink r:id="rId33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Главное управление МЧС России по Пермскому краю информирует: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Необходимо следить за исправностью отопительных печей и электрооборудования. Основные причины возникновения «печных» пожаров: </w:t>
      </w:r>
      <w:hyperlink r:id="rId34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Жители Перми сняли на видео полыхающую «Газель»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по Прикамью сообщили, что сообщение о пожаре поступило 28 февраля 2024 года, в 18:38. На место выехали 2 спецмашины и 11 пожарных. Пламя потушили в 18:52, потерпевших нет. </w:t>
      </w:r>
      <w:hyperlink r:id="rId35" w:history="1">
        <w:r>
          <w:rPr>
            <w:rStyle w:val="a5"/>
            <w:rFonts w:ascii="Times New Roman" w:cs="Times New Roman" w:hAnsi="Times New Roman"/>
            <w:sz w:val="24"/>
          </w:rPr>
          <w:t>Progorod59.ru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по пожарам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6" w:history="1">
        <w:r>
          <w:rPr>
            <w:rStyle w:val="a5"/>
            <w:rFonts w:ascii="Times New Roman" w:cs="Times New Roman" w:hAnsi="Times New Roman"/>
            <w:sz w:val="24"/>
          </w:rPr>
          <w:t>Аdmkochevo.ru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Информация о произошедших пожарах и проведенной профилактической работе за сутки (на 28 февраля 2024 года)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37" w:history="1">
        <w:r>
          <w:rPr>
            <w:rStyle w:val="a5"/>
            <w:rFonts w:ascii="Times New Roman" w:cs="Times New Roman" w:hAnsi="Times New Roman"/>
            <w:sz w:val="24"/>
          </w:rPr>
          <w:t>Оханский городской округ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подала в суд на Пермский цирк из-за нарушений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Прокурор Мотовилихинского района Перми и сотрудники ГУ МЧС России по Пермскому краю провели совместную проверку соблюдения требований пожарной безопасности в Пермском государственном цирке.  </w:t>
      </w:r>
      <w:hyperlink r:id="rId38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С начала 2024 года в Пермском крае на пожарах погибло в 2 раза больше людей, чем за тот же период в 2023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Такие данные приводят в ГУ МЧС России по Пермскому краю. Большую часть погибших на пожарах составляют взрослые люди в возрасте от 55 до 65 лет.  </w:t>
      </w:r>
      <w:hyperlink r:id="rId39" w:history="1">
        <w:r>
          <w:rPr>
            <w:rStyle w:val="a5"/>
            <w:rFonts w:ascii="Times New Roman" w:cs="Times New Roman" w:hAnsi="Times New Roman"/>
            <w:sz w:val="24"/>
          </w:rPr>
          <w:t>В курсе.ру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подала в суд на Пермский цирк из-за нарушений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Прокурор Мотовилихинского района Перми и сотрудники ГУ МЧС России по Пермскому краю провели совместную проверку соблюдения требований пожарной безопасности в Пермском государственном цирке.  </w:t>
      </w:r>
      <w:hyperlink r:id="rId40" w:history="1">
        <w:r>
          <w:rPr>
            <w:rStyle w:val="a5"/>
            <w:rFonts w:ascii="Times New Roman" w:cs="Times New Roman" w:hAnsi="Times New Roman"/>
            <w:sz w:val="24"/>
          </w:rPr>
          <w:t>Новый Компаньон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подала в суд на Пермский цирк из-за нарушений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Прокурор Мотовилихинского района Перми и сотрудники ГУ МЧС России по Пермскому краю провели совместную проверку соблюдения требований пожарной безопасности в Пермском государственном цирке.  </w:t>
      </w:r>
      <w:hyperlink r:id="rId41" w:history="1">
        <w:r>
          <w:rPr>
            <w:rStyle w:val="a5"/>
            <w:rFonts w:ascii="Times New Roman" w:cs="Times New Roman" w:hAnsi="Times New Roman"/>
            <w:sz w:val="24"/>
          </w:rPr>
          <w:t>Городской портал.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Прокуратура требует от Пермского цирка устранить нарушения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Прокуратура Мотовилихинского района Перми совместно с сотрудниками ГУ МЧС по Пермскому краю провела проверку соблюдения требований пожарной безопасности в Пермском государственном цирке. Выявлено отсутствие на путях эвакуации аварийного освещения, системы вытяжной противодымной вентиляции и другие недостатки.  </w:t>
      </w:r>
      <w:hyperlink r:id="rId42" w:history="1">
        <w:r>
          <w:rPr>
            <w:rStyle w:val="a5"/>
            <w:rFonts w:ascii="Times New Roman" w:cs="Times New Roman" w:hAnsi="Times New Roman"/>
            <w:sz w:val="24"/>
          </w:rPr>
          <w:t>МК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28 февраля в Перми загорелась «Газель»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Как рассказали в пресс-службе ГУ МЧС по Пермскому краю, сообщение о возгорании поступило 28 февраля в 18:38. На место прибыли 2 пожарные машины и 11 сотрудников МЧС. Огонь ликвидировали в 18:52. Пострадавших нет. </w:t>
      </w:r>
      <w:hyperlink r:id="rId43" w:history="1">
        <w:r>
          <w:rPr>
            <w:rStyle w:val="a5"/>
            <w:rFonts w:ascii="Times New Roman" w:cs="Times New Roman" w:hAnsi="Times New Roman"/>
            <w:sz w:val="24"/>
          </w:rPr>
          <w:t>Солевар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Пермском цирке выявили нарушения пожарной безопасности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Прокуратура Мотовилихинского района совместно с сотрудниками ГУ МЧС России по Пермскому краю проверили соблюдение требований пожарной безопасности в отношении Пермского государственного цирка. Было выявлено отсутствие на путях эвакуации аварийного освещения, системы вытяжной противодымной вентиляции и прочее.  </w:t>
      </w:r>
      <w:hyperlink r:id="rId44" w:history="1">
        <w:r>
          <w:rPr>
            <w:rStyle w:val="a5"/>
            <w:rFonts w:ascii="Times New Roman" w:cs="Times New Roman" w:hAnsi="Times New Roman"/>
            <w:sz w:val="24"/>
          </w:rPr>
          <w:t>Пермские новости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Выход на ледовое покрытие очень опасен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Инспекторский участок г.Чусовой Центра ГИМС Главного управления МЧС России по Пермскому краю, ВОСВОД предупреждают: в связи с длительным потеплением выход на ледовое покрытие очень опасен. </w:t>
      </w:r>
      <w:hyperlink r:id="rId45" w:history="1">
        <w:r>
          <w:rPr>
            <w:rStyle w:val="a5"/>
            <w:rFonts w:ascii="Times New Roman" w:cs="Times New Roman" w:hAnsi="Times New Roman"/>
            <w:sz w:val="24"/>
          </w:rPr>
          <w:t>РЕКВЕСТНИК - Чусовой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Безопасность на водоемах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Инспекторский участок г. Чусовой Центра ГИМС Главного управления МЧС России по Пермскому краю, ВОСВОД предупреждают: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связи с длительным потеплением выход на ледовое покрытие очень опасен.  </w:t>
      </w:r>
      <w:hyperlink r:id="rId46" w:history="1">
        <w:r>
          <w:rPr>
            <w:rStyle w:val="a5"/>
            <w:rFonts w:ascii="Times New Roman" w:cs="Times New Roman" w:hAnsi="Times New Roman"/>
            <w:sz w:val="24"/>
          </w:rPr>
          <w:t>BezFormata Пермь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pStyle w:val="aff1"/>
        <w:keepNext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В Перми сгорела "Газель" у магазина "Пятерочка" Версия для печати</w:t>
      </w:r>
    </w:p>
    <w:p>
      <w:pPr>
        <w:pStyle w:val="aff4"/>
        <w:keepLines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В пресс-службе ГУ МЧС России по Пермскому краю пояснили, что сообщение о возгорании транспортного средства поступило в 18:38. Горение было ликвидировано в 18:52. В ведомстве уточнили, что в ликвидации пожара участвовали 11 человек личного состава и 2 единицы техники от МЧС России.  </w:t>
      </w:r>
      <w:hyperlink r:id="rId47" w:history="1">
        <w:r>
          <w:rPr>
            <w:rStyle w:val="a5"/>
            <w:rFonts w:ascii="Times New Roman" w:cs="Times New Roman" w:hAnsi="Times New Roman"/>
            <w:sz w:val="24"/>
          </w:rPr>
          <w:t>АвтоТрансИнфо.su</w:t>
        </w:r>
      </w:hyperlink>
      <w:r>
        <w:rPr>
          <w:rFonts w:ascii="Times New Roman" w:cs="Times New Roman" w:hAnsi="Times New Roman"/>
          <w:sz w:val="24"/>
        </w:rPr>
      </w:r>
    </w:p>
    <w:p>
      <w:pPr>
        <w:pStyle w:val="aff4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</w:r>
    </w:p>
    <w:p>
      <w:pPr>
        <w:jc w:val="left"/>
        <w:rPr>
          <w:rStyle w:val="a5"/>
          <w:rFonts w:eastAsia="Arial"/>
          <w:bCs/>
          <w:shd w:color="auto" w:fill="FFFFFF" w:val="clear"/>
        </w:rPr>
      </w:pPr>
    </w:p>
    <w:sectPr>
      <w:headerReference r:id="rId12" w:type="default"/>
      <w:footerReference r:id="rId13" w:type="even"/>
      <w:footerReference r:id="rId14" w:type="default"/>
      <w:headerReference r:id="rId15" w:type="first"/>
      <w:pgSz w:h="16838" w:w="11906"/>
      <w:pgMar w:bottom="1134" w:footer="510" w:gutter="0" w:header="0" w:left="1134" w:right="567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framePr w:hAnchor="margin" w:vAnchor="text" w:wrap="around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ind w:right="360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Content>
      <w:p>
        <w:pPr>
          <w:pStyle w:val="af0"/>
          <w:jc w:val="right"/>
          <w:rPr>
            <w:color w:themeColor="background1" w:val="FFFFFF"/>
          </w:rPr>
        </w:pPr>
        <w:r>
          <w:rPr>
            <w:noProof/>
          </w:rPr>
          <w:drawing>
            <wp:anchor allowOverlap="1" behindDoc="1" distB="0" distL="114300" distR="114300" distT="0" layoutInCell="1" locked="0" relativeHeight="251658240" simplePos="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b="0" l="0" r="9525" t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</w:pPr>
    <w:r>
      <w:rPr>
        <w:noProof/>
      </w:rPr>
      <w:drawing>
        <wp:anchor allowOverlap="1" behindDoc="1" distB="0" distL="114300" distR="114300" distT="0" layoutInCell="1" locked="0" relativeHeight="251656192" simplePos="0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b="3810" l="0" r="9525" t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ae"/>
      <w:rPr>
        <w:color w:val="FFFFFF"/>
        <w:sz w:val="20"/>
        <w:szCs w:val="20"/>
      </w:rPr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arget="endnotes.xml" Type="http://schemas.openxmlformats.org/officeDocument/2006/relationships/endnotes" /><Relationship Id="rId13" Target="footer1.xml" Type="http://schemas.openxmlformats.org/officeDocument/2006/relationships/footer" /><Relationship Id="rId3" Target="styles.xml" Type="http://schemas.openxmlformats.org/officeDocument/2006/relationships/styles" /><Relationship Id="rId7" Target="footnotes.xml" Type="http://schemas.openxmlformats.org/officeDocument/2006/relationships/footnotes" /><Relationship Id="rId12" Target="header1.xml" Type="http://schemas.openxmlformats.org/officeDocument/2006/relationships/header" /><Relationship Id="rId17" Target="theme/theme1.xml" Type="http://schemas.openxmlformats.org/officeDocument/2006/relationships/theme" /><Relationship Id="rId2" Target="numbering.xml" Type="http://schemas.openxmlformats.org/officeDocument/2006/relationships/numbering" /><Relationship Id="rId16" Target="fontTable.xml" Type="http://schemas.openxmlformats.org/officeDocument/2006/relationships/fontTable" /><Relationship Id="rId1" Target="../customXml/item1.xml" Type="http://schemas.openxmlformats.org/officeDocument/2006/relationships/customXml" /><Relationship Id="rId6" Target="webSettings.xml" Type="http://schemas.openxmlformats.org/officeDocument/2006/relationships/webSettings" /><Relationship Id="rId11" Target="http://kribrum.ru/" TargetMode="External" Type="http://schemas.openxmlformats.org/officeDocument/2006/relationships/hyperlink" /><Relationship Id="rId5" Target="settings.xml" Type="http://schemas.openxmlformats.org/officeDocument/2006/relationships/settings" /><Relationship Id="rId15" Target="header2.xml" Type="http://schemas.openxmlformats.org/officeDocument/2006/relationships/header" /><Relationship Id="rId10" Target="https://perm.tsargrad.tv/news/massovye-sboi-telefonov-i-zagadochnaja-smert-v-tailande-glavnye-novosti-k-vecheru-29-fevralja_967106" TargetMode="External" Type="http://schemas.openxmlformats.org/officeDocument/2006/relationships/hyperlink" /><Relationship Id="rId4" Target="stylesWithEffects.xml" Type="http://schemas.microsoft.com/office/2007/relationships/stylesWithEffects" /><Relationship Id="rId9" Target="media/image1.png" Type="http://schemas.openxmlformats.org/officeDocument/2006/relationships/image" /><Relationship Id="rId14" Target="footer2.xml" Type="http://schemas.openxmlformats.org/officeDocument/2006/relationships/footer" /><Relationship Id="rId18" Target="https://perm.bezformata.com/listnews/obstanovka-na-territorii-permskogo-kraya/128401839/" TargetMode="External" Type="http://schemas.openxmlformats.org/officeDocument/2006/relationships/hyperlink" /><Relationship Id="rId19" Target="https://infokama.ru/?action=view&amp;id=23284&amp;module=articles" TargetMode="External" Type="http://schemas.openxmlformats.org/officeDocument/2006/relationships/hyperlink" /><Relationship Id="rId20" Target="https://ohansk.bezformata.com/listnews/rayonah-permskogo-kraya-ozhidaetsya/128396836/" TargetMode="External" Type="http://schemas.openxmlformats.org/officeDocument/2006/relationships/hyperlink" /><Relationship Id="rId21" Target="https://perm.bezformata.com/listnews/cherdinskom-okruge-prikamya-zakrilas/128395738/" TargetMode="External" Type="http://schemas.openxmlformats.org/officeDocument/2006/relationships/hyperlink" /><Relationship Id="rId22" Target="https://progorod59.ru/news/view/v-cerdynskom-okruge-prikama-zakrylas-ledovaa-pereprava" TargetMode="External" Type="http://schemas.openxmlformats.org/officeDocument/2006/relationships/hyperlink" /><Relationship Id="rId23" Target="https://perm-news.net/incident/2024/02/29/237389.html" TargetMode="External" Type="http://schemas.openxmlformats.org/officeDocument/2006/relationships/hyperlink" /><Relationship Id="rId24" Target="https://kungur.bezformata.com/listnews/proizoshedshih-pozharah-po-permskomu-krayu/128393732/" TargetMode="External" Type="http://schemas.openxmlformats.org/officeDocument/2006/relationships/hyperlink" /><Relationship Id="rId25" Target="https://ohansk-adm.ru/news/473470" TargetMode="External" Type="http://schemas.openxmlformats.org/officeDocument/2006/relationships/hyperlink" /><Relationship Id="rId26" Target="https://gubaha.bezformata.com/listnews/pozharah-i-provedennoy-profilakticheskoy/128392698/" TargetMode="External" Type="http://schemas.openxmlformats.org/officeDocument/2006/relationships/hyperlink" /><Relationship Id="rId27" Target="https://admkochevo.ru/news/473435" TargetMode="External" Type="http://schemas.openxmlformats.org/officeDocument/2006/relationships/hyperlink" /><Relationship Id="rId28" Target="https://krasnokamsk.ru/dejatelnost/obshhestvennaja_bezopasnost/jedds/2024/02/29/361718/" TargetMode="External" Type="http://schemas.openxmlformats.org/officeDocument/2006/relationships/hyperlink" /><Relationship Id="rId29" Target="https://ocherskiy.ru/news/473431" TargetMode="External" Type="http://schemas.openxmlformats.org/officeDocument/2006/relationships/hyperlink" /><Relationship Id="rId30" Target="https://lisva.bezformata.com/listnews/neblagopriyatnie-meteorologicheskie/128390298/" TargetMode="External" Type="http://schemas.openxmlformats.org/officeDocument/2006/relationships/hyperlink" /><Relationship Id="rId31" Target="https://lisva.bezformata.com/listnews/protivopozharnaya-bezopasnost/128390300/" TargetMode="External" Type="http://schemas.openxmlformats.org/officeDocument/2006/relationships/hyperlink" /><Relationship Id="rId32" Target="https://ocherskiy.ru/news/473420" TargetMode="External" Type="http://schemas.openxmlformats.org/officeDocument/2006/relationships/hyperlink" /><Relationship Id="rId33" Target="https://perm.bezformata.com/listnews/snyali-na-video-polihayushuyu-gazel/128389839/" TargetMode="External" Type="http://schemas.openxmlformats.org/officeDocument/2006/relationships/hyperlink" /><Relationship Id="rId34" Target="https://vereshagino.bezformata.com/listnews/mchs-rossii-po-permskomu-krayu/128389568/" TargetMode="External" Type="http://schemas.openxmlformats.org/officeDocument/2006/relationships/hyperlink" /><Relationship Id="rId35" Target="https://progorod59.ru/news/view/ziteli-permi-snali-na-video-polyhausuu-gazel" TargetMode="External" Type="http://schemas.openxmlformats.org/officeDocument/2006/relationships/hyperlink" /><Relationship Id="rId36" Target="https://admkochevo.ru/news/473398" TargetMode="External" Type="http://schemas.openxmlformats.org/officeDocument/2006/relationships/hyperlink" /><Relationship Id="rId37" Target="https://ohansk-adm.ru/news/473397" TargetMode="External" Type="http://schemas.openxmlformats.org/officeDocument/2006/relationships/hyperlink" /><Relationship Id="rId38" Target="https://perm.bezformata.com/listnews/permskiy-tcirk-iz-za-narusheniy-pozharnoy/128386269/" TargetMode="External" Type="http://schemas.openxmlformats.org/officeDocument/2006/relationships/hyperlink" /><Relationship Id="rId39" Target="https://v-kurse.ru/2024/02/29/344164" TargetMode="External" Type="http://schemas.openxmlformats.org/officeDocument/2006/relationships/hyperlink" /><Relationship Id="rId40" Target="https://www.newsko.ru/news/nk-8065349.html" TargetMode="External" Type="http://schemas.openxmlformats.org/officeDocument/2006/relationships/hyperlink" /><Relationship Id="rId41" Target="https://gorodskoyportal.ru/perm/news/news/88504006/" TargetMode="External" Type="http://schemas.openxmlformats.org/officeDocument/2006/relationships/hyperlink" /><Relationship Id="rId42" Target="https://perm.mk.ru/social/2024/02/29/prokuratura-trebuet-ot-permskogo-cirka-ustranit-narusheniya-pozharnoy-bezopasnosti.html" TargetMode="External" Type="http://schemas.openxmlformats.org/officeDocument/2006/relationships/hyperlink" /><Relationship Id="rId43" Target="https://solevar.online/28-fevralya-v-permi-zagorelas-gazel/" TargetMode="External" Type="http://schemas.openxmlformats.org/officeDocument/2006/relationships/hyperlink" /><Relationship Id="rId44" Target="https://www.permnews.ru/novosti/incidents/2024/02/29/_ermskom_cirke_vyyavili_narusheniya_pozharnoy_bezopasnosti/" TargetMode="External" Type="http://schemas.openxmlformats.org/officeDocument/2006/relationships/hyperlink" /><Relationship Id="rId45" Target="https://rekvest.ru/2024/02/29/%d0%b2%d1%8b%d1%85%d0%be%d0%b4-%d0%bd%d0%b0-%d0%bb%d0%b5%d0%b4%d0%be%d0%b2%d0%be%d0%b5-%d0%bf%d0%be%d0%ba%d1%80%d1%8b%d1%82%d0%b8%d0%b5-%d0%be%d1%87%d0%b5%d0%bd%d1%8c-%d0%be%d0%bf%d0%b0%d1%81%d0%b5-3/" TargetMode="External" Type="http://schemas.openxmlformats.org/officeDocument/2006/relationships/hyperlink" /><Relationship Id="rId46" Target="https://lisva.bezformata.com/listnews/bezopasnost-na-vodoemah/128380215/" TargetMode="External" Type="http://schemas.openxmlformats.org/officeDocument/2006/relationships/hyperlink" /><Relationship Id="rId47" Target="https://news.ati.su/news/2024/02/29/v-permi-sgorela-gazel-u-magazina-pjaterochka-495742/" TargetMode="External" Type="http://schemas.openxmlformats.org/officeDocument/2006/relationships/hyperlink" /></Relationships>
</file>

<file path=word/_rels/footer2.xml.rels><?xml version="1.0" encoding="UTF-8" standalone="yes"?>
<Relationships xmlns="http://schemas.openxmlformats.org/package/2006/relationships"><Relationship Id="rId1" Target="media/image3.png" Type="http://schemas.openxmlformats.org/officeDocument/2006/relationships/image" /></Relationships>
</file>

<file path=word/_rels/header1.xml.rels><?xml version="1.0" encoding="UTF-8" standalone="yes"?>
<Relationships xmlns="http://schemas.openxmlformats.org/package/2006/relationships"><Relationship Id="rId1" Target="media/image2.png" Type="http://schemas.openxmlformats.org/officeDocument/2006/relationships/imag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22C2-6A96-4B00-8717-C7DF32CA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</Words>
  <Characters>1131</Characters>
  <Application>Perl DOCX Templater</Application>
  <DocSecurity>0</DocSecurity>
  <Lines>9</Lines>
  <Paragraphs>2</Paragraphs>
  <ScaleCrop>false</ScaleCrop>
  <HeadingPairs>
    <vt:vector baseType="variant" size="4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Company>JSC Kribrum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>Perl DOCX Templater</cp:lastModifiedBy>
  <cp:revision>1</cp:revision>
  <cp:lastPrinted>2020-03-12T12:40:00Z</cp:lastPrinted>
  <dcterms:created xsi:type="dcterms:W3CDTF">2022-12-30T15:50:00Z</dcterms:created>
  <dcterms:modified xsi:type="dcterms:W3CDTF">2024-02-29T19:11:55Z</dcterms:modified>
</cp:coreProperties>
</file>