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марта - 20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марта - 20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специалисты ГУ МЧС РФ по Прикамью проводят проверку, выясняют все обстоятельства и причины возгорания.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стали известны подробности о 2 пермяках, устроивших драку в ТРК «Семья» 18 марта 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специалисты ГУ МЧС РФ по Прикамью проводят проверку, выясняют все обстоятельства и причины возгорания.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стали известны подробности о 2 пермяках, устроивших драку в ТРК «Семья» 18 марта.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огня пожарные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Мужчина проснулся среди ночи и обнаружил, что у него горит балкон квартиры. В ГУ МЧС по Пермскому краю, рассказывают, что при помощи спасустройства «огнеборцы 2 пожарно-спасательной части вывели на улицу мужчину и передали врачам скорой помощи».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огня пожарные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краю, рассказывают, что при помощи спасустройства «огнеборцы 2 пожарно-спасательной части вывели на улицу мужчину и передали врачам скорой помощи».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огня пожарные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Мужчина проснулся среди ночи и обнаружил, что у него горит балкон квартиры. В ГУ МЧС по Пермскому краю, рассказывают, что при помощи спасустройства «огнеборцы 2 пожарно-спасательной части вывели на улицу мужчину и передали врачам скорой помощи».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устанавливается", - сообщили в пресс-службе ГУ МЧС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МЧС России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устанавливается", - сообщили в пресс-службе ГУ МЧС России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Вскрытие рек в Прикамье ожидается в первой декаде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"По предварительному прогнозу, сроки начала вскрытия рек в Прикамье ожидаются с первой декады апреля по югу края, первой декаде мая - по северу и горной части края", - приводятся в сообщении слова начальника отделения прогнозирования ЧС управления ГО и защиты населения ГУ МЧС России по Пермскому краю Натальи Макаровой.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МЧС России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Историческая экспозиция из Соликамска была представлена на юбилейном мероприятии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Оркестр Главного управления МЧС России по Пермскому краю исполнил свои лучшие музыкальные композиции.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Перед началом мероприятия почётные гости, среди которых были главный федеральный инспектор по Пермскому краю Сергей Половников, уполномоченный по правам ребёнка в Пермском крае Светлана Денисова, руководитель Главного управления ФССП по Пермскому краю – главный...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Историческая экспозиция из Соликамска была представлена на юбилейном мероприятии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Оркестр Главного управления МЧС России по Пермскому краю исполнил свои лучшие музыкальные композиции.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Перед началом мероприятия почётные гости, среди которых были главный федеральный инспектор по Пермскому краю Сергей Половников, уполномоченный по правам ребёнка в Пермском крае Светлана Денисова, руководитель Главного управления ФССП по Пермскому краю – главный...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 Соликамск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21 марта в отдельных районах Пермского края ночью и утром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21 марта в отдельных районах Пермского края ночью и утром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подготовило три сценария развития половодья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предварительному прогнозу ГУ МЧС России по Пермскому краю, вскрытие рек в регионе начнётся с первой декады апреля по югу края, а в первой декаде мая — по северу и горной части.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19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19.03.2024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реках Пермского края прогнозируют весеннее половодье ниже умеренного уровня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МЧС по Пермскому краю привели несколько вариантов развития весеннего половодья в регионе. Если их сопоставить с прогнозом синоптиков, то следует ожидать благоприятный вариант.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реках Пермского края прогнозируют весеннее половодье ниже умеренного уровня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в МЧС по Пермскому краю привели несколько вариантов развития весеннего половодья в регионе. Если их сопоставить с прогнозом синоптиков, то следует ожидать благоприятный вариант.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Пик половодья в Прикамье ожидается во второй декаде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Пермского края заявили, что максимальный подъем воды в этом году ожидается во второй декаде мая. При наиболее вероятном развитии событий в зону риска затопления попадут семь населенных пунктов.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Пик половодья в Прикамье ожидается во второй декаде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Пермского края заявили, что максимальный подъем воды в этом году ожидается во второй декаде мая. При наиболее вероятном развитии событий в зону риска затопления попадут семь населенных пунктов.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Пик половодья в Прикамье ожидается во второй декаде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20.03.2024 В ГУ МЧС Пермского края заявили, что максимальный подъем воды в этом году ожидается во второй декаде мая. При наиболее вероятном развитии событий в зону риска затопления попадут семь населенных пунктов.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(19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6 техногенных пожаров, на которых, к сожалению, 1 человек травмирован.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2 оперативных выезда, из них выездов на тушение пожаров не зарегистрировано.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mchs-spasli-muzhchinu-na-pozhare/12926571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rogorod59.ru/news/view/sotrudniki-mcs-spasli-muzcinu-na-pozare" TargetMode="External" Type="http://schemas.openxmlformats.org/officeDocument/2006/relationships/hyperlink" /><Relationship Id="rId19" Target="https://perm.bezformata.com/listnews/ognya-pozharnie-spasli-muzhchinu/129258479/" TargetMode="External" Type="http://schemas.openxmlformats.org/officeDocument/2006/relationships/hyperlink" /><Relationship Id="rId20" Target="https://perm-news.net/incident/2024/03/20/239315.html" TargetMode="External" Type="http://schemas.openxmlformats.org/officeDocument/2006/relationships/hyperlink" /><Relationship Id="rId21" Target="https://vetta.tv/news/incidents/v-permi-iz-ognya-pozharnye-spasli-muzhchinu/" TargetMode="External" Type="http://schemas.openxmlformats.org/officeDocument/2006/relationships/hyperlink" /><Relationship Id="rId22" Target="https://perm.bezformata.com/listnews/permi-spasli-muzhchinu-na-pozhare/129255005/" TargetMode="External" Type="http://schemas.openxmlformats.org/officeDocument/2006/relationships/hyperlink" /><Relationship Id="rId23" Target="https://perm.bezformata.com/listnews/rossii-spasli-muzhchinu-na-pozhare/129254922/" TargetMode="External" Type="http://schemas.openxmlformats.org/officeDocument/2006/relationships/hyperlink" /><Relationship Id="rId24" Target="https://vesti-perm.ru/pages/bc41ea57dd64405594b64d1db5f28364" TargetMode="External" Type="http://schemas.openxmlformats.org/officeDocument/2006/relationships/hyperlink" /><Relationship Id="rId25" Target="https://www.interfax-russia.ru/volga/news/vskrytie-rek-v-prikame-ozhidaetsya-v-pervoy-dekade-aprelya" TargetMode="External" Type="http://schemas.openxmlformats.org/officeDocument/2006/relationships/hyperlink" /><Relationship Id="rId26" Target="https://perm-news.net/incident/2024/03/20/239300.html" TargetMode="External" Type="http://schemas.openxmlformats.org/officeDocument/2006/relationships/hyperlink" /><Relationship Id="rId27" Target="https://ocherskiy.ru/news/478049" TargetMode="External" Type="http://schemas.openxmlformats.org/officeDocument/2006/relationships/hyperlink" /><Relationship Id="rId28" Target="https://solikamsk.bezformata.com/listnews/ekspozitciya-iz-solikamska-bila-predstavlena/129246134/" TargetMode="External" Type="http://schemas.openxmlformats.org/officeDocument/2006/relationships/hyperlink" /><Relationship Id="rId29" Target="https://xn--80apgbbjjahkmg.xn--p1ai/istoricheskaya-yekspoziciya-iz-solikams/" TargetMode="External" Type="http://schemas.openxmlformats.org/officeDocument/2006/relationships/hyperlink" /><Relationship Id="rId30" Target="https://ohansk.bezformata.com/listnews/permskogo-kraya-nochyu-i-utrom/129245201/" TargetMode="External" Type="http://schemas.openxmlformats.org/officeDocument/2006/relationships/hyperlink" /><Relationship Id="rId31" Target="https://ohansk-adm.ru/news/478036" TargetMode="External" Type="http://schemas.openxmlformats.org/officeDocument/2006/relationships/hyperlink" /><Relationship Id="rId32" Target="https://admkochevo.ru/news/478023" TargetMode="External" Type="http://schemas.openxmlformats.org/officeDocument/2006/relationships/hyperlink" /><Relationship Id="rId33" Target="https://rekvest.ru/2024/03/20/%d0%bc%d1%87%d1%81-%d0%bf%d0%be%d0%b4%d0%b3%d0%be%d1%82%d0%be%d0%b2%d0%b8%d0%bb%d0%be-%d1%82%d1%80%d0%b8-%d1%81%d1%86%d0%b5%d0%bd%d0%b0%d1%80%d0%b8%d1%8f-%d1%80%d0%b0%d0%b7%d0%b2%d0%b8%d1%82/" TargetMode="External" Type="http://schemas.openxmlformats.org/officeDocument/2006/relationships/hyperlink" /><Relationship Id="rId34" Target="https://kungur.bezformata.com/listnews/proizoshedshih-pozharah-po-permskomu-krayu/129237233/" TargetMode="External" Type="http://schemas.openxmlformats.org/officeDocument/2006/relationships/hyperlink" /><Relationship Id="rId35" Target="https://gubaha.bezformata.com/listnews/pozharah-i-provedennoy-profilakticheskoy/129236723/" TargetMode="External" Type="http://schemas.openxmlformats.org/officeDocument/2006/relationships/hyperlink" /><Relationship Id="rId36" Target="https://lisva.bezformata.com/listnews/press-reliz-po-pozharam-za-19-03-2024/129236087/" TargetMode="External" Type="http://schemas.openxmlformats.org/officeDocument/2006/relationships/hyperlink" /><Relationship Id="rId37" Target="https://vereshagino.bezformata.com/listnews/mchs-rossii-po-permskomu-krayu/129235543/" TargetMode="External" Type="http://schemas.openxmlformats.org/officeDocument/2006/relationships/hyperlink" /><Relationship Id="rId38" Target="https://ohansk-adm.ru/news/477944" TargetMode="External" Type="http://schemas.openxmlformats.org/officeDocument/2006/relationships/hyperlink" /><Relationship Id="rId39" Target="https://ocherskiy.ru/news/477941" TargetMode="External" Type="http://schemas.openxmlformats.org/officeDocument/2006/relationships/hyperlink" /><Relationship Id="rId40" Target="https://perm.bezformata.com/listnews/kraya-prognoziruyut-vesennee-polovode/129234601/" TargetMode="External" Type="http://schemas.openxmlformats.org/officeDocument/2006/relationships/hyperlink" /><Relationship Id="rId41" Target="https://admkochevo.ru/news/477930" TargetMode="External" Type="http://schemas.openxmlformats.org/officeDocument/2006/relationships/hyperlink" /><Relationship Id="rId42" Target="https://www.perm.kp.ru/online/news/5725277/" TargetMode="External" Type="http://schemas.openxmlformats.org/officeDocument/2006/relationships/hyperlink" /><Relationship Id="rId43" Target="http://rifey.ru/news/list/id_132570" TargetMode="External" Type="http://schemas.openxmlformats.org/officeDocument/2006/relationships/hyperlink" /><Relationship Id="rId44" Target="https://perm-news.net/society/2024/03/20/239263.html" TargetMode="External" Type="http://schemas.openxmlformats.org/officeDocument/2006/relationships/hyperlink" /><Relationship Id="rId45" Target="https://news.myseldon.com/ru/news/index/309582923" TargetMode="External" Type="http://schemas.openxmlformats.org/officeDocument/2006/relationships/hyperlink" /><Relationship Id="rId46" Target="https://perm.bezformata.com/listnews/obstanovka-na-territorii-permskogo-kraya/12923172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2024-03-20T18:33:51Z</dcterms:modified>
</cp:coreProperties>
</file>