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22 марта - 22 марта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22 марта - 22 марта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Пресс-релиз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до конца мая планируют закрыть все ледовые переправы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России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«Если у нас прогноз погоды до конца марта не поменяется, то еще следующая неделя и к апрелю переправы будут полностью закрыты.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выходные в Прикамье прогнозируют сильный ветер, снег и гололедицу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этим в ведомстве рекомендуют не находиться рядом с деревьями, конструкциями и линиями электропередачи, не оставлять транспорт возле них.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выходные в Прикамье прогнозируют сильный ветер, снег и гололедица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этим в ведомстве рекомендуют не находиться рядом с деревьями, конструкциями и линиями электропередач, не оставлять транспорт в этих местах.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21 марта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23 марта прогнозируются неблагоприятные метеорологические явления: днем порывы ветра до 17 м/с, ночью по северо-востоку сильный снег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21 марта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21 марта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21 марта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23 марта прогнозируются неблагоприятные метеорологические явления: днем порывы ветра до 17 м/с, ночью по северо-востоку сильный снег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населения по погоде.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Орджоникидзевском районе прошло инструкторско-методическое занятие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20 марта 2024 года на площадке администрации района при участии представителей Отделения надзорной деятельности и профилактической работы г. Перми по Орджоникидзевскому району (1 ОНДиПР) по городу Перми УНДиПР ГУ МЧС России по Пермскому краю проведено инструкторско-методическое занятие со специалистами администрации района, которые включены в реестр сил, привлекаемых к проведению профилактической работы по...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Администрации районов г.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(21 марта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зарегистрировано 11 техногенных пожаров, на которых, спасен 1 человек.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Управления государственной противопожарной службы Пермского края, подведомственными Министерству территориальной безопасности зарегистрировано 4 оперативных выезда, из них 3 выезда на тушение пожаров в д. Малые Клестята, с. Култаево и д. Байболовка Пермского муниципального округа 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lisva.bezformata.com/listnews/press-reliz-po-pozharam/129369105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erm.bezformata.com/listnews/zakrit-vse-ledovie-perepravi/129365457/" TargetMode="External" Type="http://schemas.openxmlformats.org/officeDocument/2006/relationships/hyperlink" /><Relationship Id="rId19" Target="https://perm.bezformata.com/listnews/prognoziruyut-silniy-veter-sneg/129363702/" TargetMode="External" Type="http://schemas.openxmlformats.org/officeDocument/2006/relationships/hyperlink" /><Relationship Id="rId20" Target="https://www.newsko.ru/news/nk-8091085.html" TargetMode="External" Type="http://schemas.openxmlformats.org/officeDocument/2006/relationships/hyperlink" /><Relationship Id="rId21" Target="https://vereshagino.bezformata.com/listnews/pozharah-i-provedennoy-profilakticheskoy/129356067/" TargetMode="External" Type="http://schemas.openxmlformats.org/officeDocument/2006/relationships/hyperlink" /><Relationship Id="rId22" Target="https://ohansk.bezformata.com/listnews/severo-vostoku-silniy-sneg/129354850/" TargetMode="External" Type="http://schemas.openxmlformats.org/officeDocument/2006/relationships/hyperlink" /><Relationship Id="rId23" Target="https://ohansk.bezformata.com/listnews/pozharah-i-provedennoy-profilakticheskoy/129354846/" TargetMode="External" Type="http://schemas.openxmlformats.org/officeDocument/2006/relationships/hyperlink" /><Relationship Id="rId24" Target="https://ocherskiy.ru/news/478725" TargetMode="External" Type="http://schemas.openxmlformats.org/officeDocument/2006/relationships/hyperlink" /><Relationship Id="rId25" Target="https://ocherskiy.ru/news/478724" TargetMode="External" Type="http://schemas.openxmlformats.org/officeDocument/2006/relationships/hyperlink" /><Relationship Id="rId26" Target="https://lisva.bezformata.com/listnews/neblagopriyatnie-meteorologicheskie/129352382/" TargetMode="External" Type="http://schemas.openxmlformats.org/officeDocument/2006/relationships/hyperlink" /><Relationship Id="rId27" Target="https://admkochevo.ru/news/478679" TargetMode="External" Type="http://schemas.openxmlformats.org/officeDocument/2006/relationships/hyperlink" /><Relationship Id="rId28" Target="https://ohansk-adm.ru/news/478670" TargetMode="External" Type="http://schemas.openxmlformats.org/officeDocument/2006/relationships/hyperlink" /><Relationship Id="rId29" Target="https://ohansk-adm.ru/news/478666" TargetMode="External" Type="http://schemas.openxmlformats.org/officeDocument/2006/relationships/hyperlink" /><Relationship Id="rId30" Target="https://admkochevo.ru/news/478664" TargetMode="External" Type="http://schemas.openxmlformats.org/officeDocument/2006/relationships/hyperlink" /><Relationship Id="rId31" Target="https://raion.gorodperm.ru/ordzhonikidzevskij/novosti/2024/03/22/115074/" TargetMode="External" Type="http://schemas.openxmlformats.org/officeDocument/2006/relationships/hyperlink" /><Relationship Id="rId32" Target="https://perm.bezformata.com/listnews/obstanovka-na-territorii-permskogo-kraya/129334119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2024-03-22T19:14:49Z</dcterms:modified>
</cp:coreProperties>
</file>