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21 апреля - 22 апреля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21 апреля - 22 апреля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части лесничеств Пермского края 20 апреля начался пожароопасный сезон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напомнили, что с 30 апреля пожароопасный сезон начинается на территории всего региона. Начиная с этой даты, сотрудники ведомства будут ежедневно следить за ситуацией, контролируя соблюдение правил пожарной безопасности.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части лесничеств Пермского края 20 апреля начался пожароопасный сезон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напомнили, что с 30 апреля пожароопасный сезон начинается на территории всего региона. Начиная с этой даты, сотрудники ведомства будут ежедневно следить за ситуацией, контролируя соблюдение правил пожарной безопасности.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Национальный день донора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Свыше 50 специалистов ГУ МЧС России по Пермскому краю сдали кровь. Многие сотрудники чрезвычайного ведомства давно являются донором и регулярно сдают кровь, но было много и тех сотрудников, которые пришли сдавать кровь впервые.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стоянке загорелся автобус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Пермскому краю, на место происшествия были направлены 17 человек личного состава и четыре единицы техники. Пострадавших и погибших нет.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стоянке загорелся автобус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Пермскому краю, на место происшествия были направлены 17 человек личного состава и четыре единицы техники. Пострадавших и погибших нет.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Телекомпания "Рифей – 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потушили ландшафтный пожар на площади 622 кв. 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Министерстве территориальной безопасности региона сообщили, что возгорание произошло 20 апреля в деревне Трифаново Юсьвинского округа. Сообщение о происшествии поступило в дежурную часть в 16:10. Огонь мог перекинуться с травы на жилые дома, стоявшие поблизости.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назвали причину появления столба чёрного дыма в небе над Пермью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Причину появления столба чёрного дыма в небе над Пермью в Дзержинском районе Перми 21 апреля объяснили в МЧС по Пермскому краю сайту perm.aif.ru.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одной из пермских парковок загорелся автобус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Сейчас сотрудниками ГУ МЧС по Пермскому краю выясняются обстоятельства и причина пожара.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что 6 марта в Соликамске автобус с пассажирами загорелся во время движения из-за неисправность систем.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РБК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Жители Перми сообщают о столбе чёрного дыма над Дзержинским районом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по Пермскому краю сайту perm.aif.ru рассказали, что что на стоянке на улице Трамвайной загорелся автобус. «К месту вызова были направлены силы и средства в количестве 17 человек личного состава и 4 единиц техники.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Прикамья рассказали подробности пожара в Дзержинском районе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вызова выехали силы и средства в количестве 17 человек личного состава и четырех единиц техники, сообщили корреспонденту Properm.ru в пресс-службе ГУ МЧС России по Пермскому краю.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поселке Зюкайка через окно горящего дома мать спасла двоих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Самоотверженные действия и бесстрашие матери помогли ей спасти из огня двух своих детей. Трагедия разыгралась глубокой ночью 20 апреля в Верещагинском округе.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20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Жителей Пермского края предупреждают о полёте беспилотников 21 апреля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рамках мониторинга паводковой обстановки сегодня, 21 апреля, подразделениями беспилотной авиации Главного управления МЧС России по Пермскому краю проводятся полёты в Чусовском и Александровском городских округах», – рассказали в МЧС по Пермскому краю.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20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пожарные тушили ландшафтный пожар, площадью более 500 квадратных метров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Сотрудники МЧС предупреждают жителей о соблюдении правила пожарной безопасности. Не допускать неосторожного обращения с огнем, а также рассказывать о правилах безопасности детям.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 на главной: ГУ МЧС по Пермскому краю.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пожарные тушили ландшафтный пожар, площадью более 500 квадратных метров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МЧС предупреждают жителей о соблюдении правила пожарной безопасности. Просят не допускать неосторожного обращения с огнем, а также рассказывать о правилах безопасности детям. Фото на главной: ГУ МЧС по Пермскому краю.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пожарные тушили ландшафтный пожар, площадью более 500 квадратных метров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МЧС предупреждают жителей о соблюдении правила пожарной безопасности. Просят не допускать неосторожного обращения с огнем, а также рассказывать о правилах безопасности детям. Фото на главной: ГУ МЧС по Пермскому краю.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пожарные тушили ландшафтный пожар, площадью более 500 квадратных метров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МЧС предупреждают жителей о соблюдении правила пожарной безопасности. Просят не допускать неосторожного обращения с огнем, а также рассказывать о правилах безопасности детям. Фото на главной: ГУ МЧС по Пермскому краю.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мама спасла своих детей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Пермского края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«Предварительная причина возгорания – нарушение правил пожарной безопасности при эксплуатации печи»,- пояснили в пресс-службе.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Женщина разбудила детей и вывела их на улицу через окно до прибытия спасателей.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 деревне из-за сильного ветра горели трава и тюки сена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Пермскому краю, пожар в деревне Трифаново в Юсьвинском районе начался 20 апреля из-за неосторожного обращения с огнем. Заметив возгорание, мужчина попытался потушить его самостоятельно, но из-за сильного ветра огонь быстро распространился на бесхозные строения и тюки сена.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 деревне из-за сильного ветра горели трава и тюки сена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Пермскому краю, пожар в деревне Трифаново в Юсьвинском районе начался 20 апреля из-за неосторожного обращения с огнем. Заметив возгорание, мужчина попытался потушить его самостоятельно, но из-за сильного ветра огонь быстро распространился на бесхозные строения и тюки сена.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Телекомпания "Рифей – 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деревне под Юсьвой огонь уничтожил тюки сена и по сухой траве добрался к домам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Пермском крае с наступлением теплой и сухой погоды участились случаи горения сухой травы. Распространению огня способствует сильный порывистый ветер.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 деревне из-за сильного ветра горели трава и тюки сена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Пермскому краю, пожар в деревне Трифаново в Юсьвинском районе начался 20 апреля из-за неосторожного обращения с огнем. Заметив возгорание, мужчина попытался потушить его самостоятельно, но из-за сильного ветра огонь быстро распространился на бесхозные строения и тюки сена.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пожарные ликвидировали крупный ландшафтный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Пермском крае пожарным 20 апреля удалось устранить крупный пожар на территории д. Трифаново Юсьвинского муниципального округа, не допустив распространение на жилые дома.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Мать спасла двоих детей из горящего дома в Верещагино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пояснили, что причиной пожара стало нарушение правил безопасности при использовании печи. Сейчас сотрудники надзорной деятельности и профилактической работы регионального МЧС проводят проверку, устанавливают обстоятельства и причину пожара.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аномальная жара в Прикамье продержится до 22 апреля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обращает внимание граждан на возрастающую опасность пожаров. Особую бдительность просят соблюдать при разведении костров, топке печей в банях, разведении открытого огня.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МК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мать спасла двух детей при пожаре, вытащив их из окна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Причина пожара – нарушение правил пожарной безопасности при эксплуатации печи», – рассказали в МЧС по Пермскому краю. Напомним, 20 апреля пожарные остановили большой ландшафтный пожар в Юсьвинском округе.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деревне Юсьвинского муниципального округа потушили крупный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напоминают жителям региона о необходимости соблюдать меры пожарной безопасности, не допускать неосторожного обращения с огнем, рассказывать о правилах поведения детям. 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потушили пол-гектара сухой травы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Пермского края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«Увидев возгорание местный житель попытался потушить самостоятельно, но из-за сильного ветра огонь быстро распространился на бесхозные строения и тюки сена»,- рассказали в пресс-службе.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Огнеборцы муниципальной пожарной охраны, 59 и 72 пожарных частей УГПС от ландшафтного пожара спасли жилые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управления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причины возникновения пожара устанавливаются.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Юсьвинском районе пожарные остановили огонь в пяти метрах от жилых домов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Вчера, 20 апреля пожарные при тушении ландшафтного пожара в деревне Трифаново Юсьвинского района, спасли жилые дома.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Увидев возгорание, местный житель попытался потушить самостоятельно, но из-за сильного ветра огонь быстро распространился на бесхозные строения и тюки сена. 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Юсьвинском районе пожарные остановили огонь в пяти метрах от жилых домов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управления надзорной деятельности и профилактической работы ГУ МЧС России по Пермскому краю проводятся проверочные мероприятия, обстоятельства и причины возникновения пожара устанавливаются. 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Парма-Новости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Дома находились в 5 метрах от огня. В прикамской деревне потушили крупный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призывают жителей региона соблюдать меры пожарной безопасности. Не допускайте неосторожного обращения с огнем, убедитесь, что полностью затушили сигареты, а также следите за детьми и расскажите им о правилах безопасности.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(20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По данным Главного управления МЧС России по Пермскому краю за истекшие сутки зарегистрировано 24 техногенных пожара, на которых, травмирован 1 человек, спасено 2 человека.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permskogo-kraya-20-aprelya-nachalsya/130625990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www.newsko.ru/news/nk-8130130.html" TargetMode="External" Type="http://schemas.openxmlformats.org/officeDocument/2006/relationships/hyperlink" /><Relationship Id="rId19" Target="https://infokama.ru/?module=articles&amp;action=view&amp;id=23893" TargetMode="External" Type="http://schemas.openxmlformats.org/officeDocument/2006/relationships/hyperlink" /><Relationship Id="rId20" Target="https://perm-news.net/society/2024/04/21/242480.html" TargetMode="External" Type="http://schemas.openxmlformats.org/officeDocument/2006/relationships/hyperlink" /><Relationship Id="rId21" Target="http://rifey.ru/news/list/id_133497" TargetMode="External" Type="http://schemas.openxmlformats.org/officeDocument/2006/relationships/hyperlink" /><Relationship Id="rId22" Target="https://vesti-perm.ru/pages/a5faa064d7724ca3a40a8fbe1152b850" TargetMode="External" Type="http://schemas.openxmlformats.org/officeDocument/2006/relationships/hyperlink" /><Relationship Id="rId23" Target="https://perm.aif.ru/incidents/v-mchs-nazvali-prichinu-poyavleniya-stolba-chyornogo-dyma-v-nebe-nad-permyu" TargetMode="External" Type="http://schemas.openxmlformats.org/officeDocument/2006/relationships/hyperlink" /><Relationship Id="rId24" Target="https://perm.rbc.ru/perm/freenews/66250a4d9a79476f2d6dbef9" TargetMode="External" Type="http://schemas.openxmlformats.org/officeDocument/2006/relationships/hyperlink" /><Relationship Id="rId25" Target="https://perm.aif.ru/incidents/zhiteli-permi-soobshchayut-o-stolbe-chyornogo-dyma-nad-dzerzhinskim-rayonom" TargetMode="External" Type="http://schemas.openxmlformats.org/officeDocument/2006/relationships/hyperlink" /><Relationship Id="rId26" Target="https://properm.ru/news/2024-04-21/v-mchs-prikamya-rasskazali-podrobnosti-pozhara-v-dzerzhinskom-rayone-5062209" TargetMode="External" Type="http://schemas.openxmlformats.org/officeDocument/2006/relationships/hyperlink" /><Relationship Id="rId27" Target="https://perm.bezformata.com/listnews/zyukayka-cherez-okno-goryashego/130621046/" TargetMode="External" Type="http://schemas.openxmlformats.org/officeDocument/2006/relationships/hyperlink" /><Relationship Id="rId28" Target="https://ocherskiy.ru/news/485831" TargetMode="External" Type="http://schemas.openxmlformats.org/officeDocument/2006/relationships/hyperlink" /><Relationship Id="rId29" Target="https://perm.aif.ru/society/details/zhiteley-permskogo-kraya-preduprezhdayut-o-polyote-bespilotnikov-21-aprelya" TargetMode="External" Type="http://schemas.openxmlformats.org/officeDocument/2006/relationships/hyperlink" /><Relationship Id="rId30" Target="https://ohansk-adm.ru/news/485827" TargetMode="External" Type="http://schemas.openxmlformats.org/officeDocument/2006/relationships/hyperlink" /><Relationship Id="rId31" Target="https://admkochevo.ru/news/485821" TargetMode="External" Type="http://schemas.openxmlformats.org/officeDocument/2006/relationships/hyperlink" /><Relationship Id="rId32" Target="https://www.business-class.su/news/2024/04/21/v-prikame-pozharnye-tushili-landshaftnyi-pozhar-ploshchadyu-bolee-500-kvadratnyh-metrov" TargetMode="External" Type="http://schemas.openxmlformats.org/officeDocument/2006/relationships/hyperlink" /><Relationship Id="rId33" Target="https://123ru.net/perm/377045648/" TargetMode="External" Type="http://schemas.openxmlformats.org/officeDocument/2006/relationships/hyperlink" /><Relationship Id="rId34" Target="https://ru24.net/perm/377045648/" TargetMode="External" Type="http://schemas.openxmlformats.org/officeDocument/2006/relationships/hyperlink" /><Relationship Id="rId35" Target="https://103news.com/perm/377045648/" TargetMode="External" Type="http://schemas.openxmlformats.org/officeDocument/2006/relationships/hyperlink" /><Relationship Id="rId36" Target="https://perm.bezformata.com/listnews/spasla-svoih-detey-na-pozhare/130617822/" TargetMode="External" Type="http://schemas.openxmlformats.org/officeDocument/2006/relationships/hyperlink" /><Relationship Id="rId37" Target="https://news.myseldon.com/ru/news/index/311188199" TargetMode="External" Type="http://schemas.openxmlformats.org/officeDocument/2006/relationships/hyperlink" /><Relationship Id="rId38" Target="http://rifey.ru/news/list/id_133494" TargetMode="External" Type="http://schemas.openxmlformats.org/officeDocument/2006/relationships/hyperlink" /><Relationship Id="rId39" Target="https://perm.bezformata.com/listnews/tyuki-sena-i-po-suhoy-trave/130616484/" TargetMode="External" Type="http://schemas.openxmlformats.org/officeDocument/2006/relationships/hyperlink" /><Relationship Id="rId40" Target="https://perm-news.net/society/2024/04/21/242463.html" TargetMode="External" Type="http://schemas.openxmlformats.org/officeDocument/2006/relationships/hyperlink" /><Relationship Id="rId41" Target="https://perm.bezformata.com/listnews/likvidirovali-krupniy-landshaftniy-pozhar/130616151/" TargetMode="External" Type="http://schemas.openxmlformats.org/officeDocument/2006/relationships/hyperlink" /><Relationship Id="rId42" Target="https://properm.ru/news/2024-04-21/mat-spasla-dvoih-detey-iz-goryaschego-doma-v-vereschagino-5062049" TargetMode="External" Type="http://schemas.openxmlformats.org/officeDocument/2006/relationships/hyperlink" /><Relationship Id="rId43" Target="https://perm.mk.ru/social/2024/04/21/mchs-anomalnaya-zhara-v-prikame-proderzhitsya-do-22-aprelya.html" TargetMode="External" Type="http://schemas.openxmlformats.org/officeDocument/2006/relationships/hyperlink" /><Relationship Id="rId44" Target="https://perm.aif.ru/incidents/v-permskom-krae-mat-spasla-dvuh-detey-pri-pozhare-vytashchiv-ih-iz-okna" TargetMode="External" Type="http://schemas.openxmlformats.org/officeDocument/2006/relationships/hyperlink" /><Relationship Id="rId45" Target="https://solevar.online/v-derevne-yusvinskogo-munitsipalnogo-okruga-potushili-krupnyy-pozhar/" TargetMode="External" Type="http://schemas.openxmlformats.org/officeDocument/2006/relationships/hyperlink" /><Relationship Id="rId46" Target="https://perm.bezformata.com/listnews/pol-gektara-suhoy-travi/130612918/" TargetMode="External" Type="http://schemas.openxmlformats.org/officeDocument/2006/relationships/hyperlink" /><Relationship Id="rId47" Target="https://perm.bezformata.com/listnews/pozharnoy-ohrani-59-i-72-pozharnih-chastey/130612775/" TargetMode="External" Type="http://schemas.openxmlformats.org/officeDocument/2006/relationships/hyperlink" /><Relationship Id="rId48" Target="https://kudimkar.bezformata.com/listnews/yusvinskom-rayone-pozharnie-ostanovili/130611900/" TargetMode="External" Type="http://schemas.openxmlformats.org/officeDocument/2006/relationships/hyperlink" /><Relationship Id="rId49" Target="https://parmanews.ru/novost/102383/" TargetMode="External" Type="http://schemas.openxmlformats.org/officeDocument/2006/relationships/hyperlink" /><Relationship Id="rId50" Target="https://properm.ru/news/2024-04-21/doma-nahodilis-v-5-metrah-ot-ognya-v-prikamskoy-derevne-potushili-krupnyy-pozhar-5061933" TargetMode="External" Type="http://schemas.openxmlformats.org/officeDocument/2006/relationships/hyperlink" /><Relationship Id="rId51" Target="https://perm.bezformata.com/listnews/territorii-permskogo-kraya-za-sutki/130611461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2024-04-21T20:17:49Z</dcterms:modified>
</cp:coreProperties>
</file>