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апреля - 24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апреля - 24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из-за весеннего половодья подтопило 38 придомовых территорий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начала паводкоопасного периода в Пермском крае затопило 38 придомовых территорий. Из них 31 территория подтоплена в Чусовом и семь участков – в Александровске.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️ Пермский край готов к активной фазе весеннего половодья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️ Пермский край готов к активной фазе весеннего половодья В настоящее время на контроле Главного управления МЧС России по Пермскому краю находится затопление приусадебных участков в городах Чусовой и Александровск.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половодье развивается по «вероятному» сценарию: в МЧС прокомментировали ситуацию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Прикамье с начала паводка под водой оказались два низководных моста в селе Моховое Кунгурского муниципального округа, семь придомовых территорий в Александровске и 31 придомовая территория в Чусовом. Это ситуация находится на контроле ГУ МЧС России по Пермскому краю, сообщили в пресс-службе ведомства.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половодье развивается по «вероятному» сценарию: в МЧС прокомментировали ситуацию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Прикамье с начала паводка под водой оказались два низководных моста в селе Моховое Кунгурского муниципального округа, семь придомовых территорий в Александровске и 31 придомовая территория в Чусовом. Это ситуация находится на контроле ГУ МЧС России по Пермскому краю, сообщили в пресс-службе ведомства.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половодье развивается по «вероятному» сценарию: в МЧС прокомментировали ситуацию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Это ситуация находится на контроле ГУ МЧС России по Пермскому краю, сообщили в пресс-службе ведомства. «В ближайшее время мы ожидаем спад уровня воды, связанный с похолоданием и приостановлением таяния снега на севере и в горной части Пермского края и, соответственно, освобождение участков от воды.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ФедералПресс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половодье развивается по «вероятному» сценарию: в МЧС прокомментировали ситуацию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Прикамье с начала паводка под водой оказались два низководных моста в селе Моховое Кунгурского муниципального округа, семь придомовых территорий в Александровске и 31 придомовая территория в Чусовом. Это ситуация находится на контроле ГУ МЧС России по Пермскому краю, сообщили в пресс-службе ведомства.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затопило 38 территорий из-за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Пермское управление МЧС назвало количество районов, затопленных паводком. Это оказались Александровский и Кунгурский районы. Начальник отдела прогнозирования ЧС управления ГО и защиты населения ГУ МЧС Прикамья Наталья Макарова рассказала, что в Пермском крае подтоплена территория 38 домовладений: 31 участок — в Чусовском округе на реке Усьва, еще семь — в Александровском муниципальном округе.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затопило 38 территорий из-за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Пермское управление МЧС назвало количество районов, затопленных паводком. Это оказались Александровский и Кунгурский районы. Начальник отдела прогнозирования ЧС управления ГО и защиты населения ГУ МЧС Прикамья Наталья Макарова рассказала, что в Пермском крае подтоплена территория 38 домовладений: 31 участок — в Чусовском округе на реке Усьва, еще семь — в Александровском муниципальном округе.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затопило 38 территорий из-за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Пермское управление МЧС назвало количество районов, затопленных паводком. Это оказались Александровский и Кунгурский районы. Начальник отдела прогнозирования ЧС управления ГО и защиты населения ГУ МЧС Прикамья Наталья Макарова рассказала, что в Пермском крае подтоплена территория 38 домовладений: 31 участок — в Чусовском округе на реке Усьва, еще семь — в Александровском муниципальном округе.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Города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затопило 38 территорий из-за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Пермское управление МЧС назвало количество районов, затопленных паводком. Это оказались Александровский и Кунгурский районы. Начальник отдела прогнозирования ЧС управления ГО и защиты населения ГУ МЧС Прикамья Наталья Макарова рассказала, что в Пермском крае подтоплена территория 38 домовладений: 31 участок — в Чусовском округе на реке Усьва, еще семь — в Александровском муниципальном округе.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Ria.City - городские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затопило 38 территорий из-за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Пермское управление МЧС назвало количество районов, затопленных паводком. Это оказались Александровский и Кунгурский районы. Начальник отдела прогнозирования ЧС управления ГО и защиты населения ГУ МЧС Прикамья Наталья Макарова рассказала, что в Пермском крае подтоплена территория 38 домовладений: 31 участок — в Чусовском округе на реке Усьва, еще семь — в Александровском муниципальном округе.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затопило 38 территорий из-за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Пермское управление МЧС назвало количество районов, затопленных паводком. Это оказались Александровский и Кунгурский районы. Начальник отдела прогнозирования ЧС управления ГО и защиты населения ГУ МЧС Прикамья Наталья Макарова рассказала, что в Пермском крае подтоплена территория 38 домовладений: 31 участок — в Чусовском округе на реке Усьва, еще семь — в Александровском муниципальном округе.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прошел учебно-методический сбор по расследованию преступлений, связанных с пожарами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управления МЧС России по Пермскому краю прошел ежегодный учебно-методический сбор сотрудников органов дознания государственной противопожарной службы Пермского края совместно с представителями правоохранительных органов, специализирующихся на расследовании преступлений, связанных с пожарами и поджогами.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Прикамье паводок развивается по вероятному сценарию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пресс-службе ГУ МЧС России по Пермскому краю, паводок в регионе сейчас развивается по вероятному сценарию. Это значит, что уровни воды окажутся близкими к средним многолетним значениям.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прошел учебно-методический сбор по расследованию преступлений, связанных с пожарами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управления МЧС России по Пермскому краю прошел ежегодный учебно-методический сбор сотрудников органов дознания государственной противопожарной службы Пермского края совместно с представителями правоохранительных органов, специализирующихся на расследовании преступлений, связанных с пожарами и поджогами.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Красновишерске рядом с жилыми домами загорелись деревянные сараи.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URA.RU направило запрос в пресс-службу ГУ МЧС по Прикамью, в ведомстве сообщали, что уточнят информацию о пожаре, предоставив комментарий позже. В марте пожар произошел на территории Свято-Троицкого мужского монастыря в Соликамске.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Красновишерске рядом с жилыми домами загорелись деревянные сараи.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URA.RU направило запрос в пресс-службу ГУ МЧС по Прикамью, в ведомстве сообщали, что уточнят информацию о пожаре, предоставив комментарий позже.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марте пожар произошел на территории Свято-Троицкого мужского монастыря в Соликамске.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Совместные учения сотрудников Росгвардии и МЧС состоялись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Учение направлено на практическую отработку действий кадет и работников в случае возникновения пожара с привлечением сотрудников вневедомственной охраны Управления Росгвардии по Пермскому краю, гражданского персонала и боевых расчётов пожарно-спасательного отряда МЧС по Пермскому краю.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Дежурка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Совместные учения сотрудников Росгвардии и МЧС состоялись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Учение направлено на практическую отработку действий кадет и работников в случае возникновения пожара с привлечением сотрудников вневедомственной охраны Управления Росгвардии по Пермскому краю, гражданского персонала и боевых расчётов пожарно-спасательного отряда МЧС по Пермскому краю.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Росгвардия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Прикамье паводок развивается по вероятному сценарию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пресс-службе ГУ МЧС России по Пермскому краю, паводок в регионе сейчас развивается по вероятному сценарию. Это значит, что уровни воды окажутся близкими к средним многолетним значениям.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Прикамье паводок развивается по вероятному сценарию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пресс-службе ГУ МЧС России по Пермскому краю, паводок в регионе сейчас развивается по вероятному сценарию. Это значит, что уровни воды окажутся близкими к средним многолетним значениям.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южных территориях края пик паводка пройден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Александр Мошкин, заместитель начальника Центра управления в кризисных ситуациях ГУ МЧС России по Пермскому краю: «Несмотря на то что количество участков увеличивается, тем не менее отрезанных населённых пунктов на территории Пермского края нет.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Прикамья: Пермский край готов к активной фазе весеннего половодья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«Пермский край готов к активной фазе весеннего половодья, а при ухудшении обстановки — к оперативному реагированию служб на возникновение происшествий на ранней стадии и недопущению перерастания их в ЧС», — пояснили в ведомстве.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Пермское ГУ МЧС: паводок в регионе развивается по вероятному сценарию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Паводок в Пермском крае развивается по вероятному сценарию, по которому уровни воды в регионе окажутся близкими к средним многолетним значениям. При этом условии затопление участков автодорог и приусадебных участков возможно в семи населенных пунктах шести муниципалитетов региона.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не оправдался худший прогноз по паводку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Здесь уже есть риски для территорий Гайнского муниципального округа», — сообщила начальник отделения прогнозирования ЧС управления ГО и защиты населения ГУ МЧС по Пермскому краю Наталья Макарова.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отказал в удовлетворении иска о возмещении ущерба, причиненного пожаром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заключению старшего инспектора 13 ОНПР УНПР ГУ МЧС России по Пермскому краю, причиной пожара послужило возникновение горения под воздействием источников зажигания, образование которых связано с аварийным режимом, возникшим при работе электрооборудования в сенях квартиры первого этажа.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Профилактика-прежде всего!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Чтобы избежать чрезвычайной ситуации, сотрудниками Главного управления МЧС России по Пермскому краю регулярно проводятся профилактические рейды, в ходе которых гражданам вручаются памятки о правилах поведения в период пожароопасного сезона, а так же доводится информация о недопустимости неосторожного обращения с огнём!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22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22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Прикамья: Пермский край готов к активной фазе весеннего половодья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пресс-службе ГУ МЧС России по Пермскому краю. «Пермский край готов к активной фазе весеннего половодья, а при ухудшении обстановки — к оперативному реагированию служб на возникновение происшествий на ранней стадии и недопущению перерастания их в ЧС», — пояснили в ведомстве.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готов к активной фазе весеннего половодья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Пермский край готов к активной фазе весеннего половодья В настоящее время на контроле Главного управления МЧС России по Пермскому краю находится затопление приусадебных участков в городах Чусовой и Александровск.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Пермское ГУ МЧС: в результате паводка в регионе уже подтопило 38 территорий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Прикамью рассказали, сколько придомовых территорий оказались подтоплены из-за паводка. Говорится об участках в Александровском и Кунгурском м. о, пишет «Ветта»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Натальи Макаровой, начальник отделения прогнозирования ЧС управления ГО и защиты населения ГУ МЧС Прикамья, в Пермском крае были подтоплены 38 придомовых территорий. 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для борьбы с паводком подключили народную дружину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сообщалось, что на особом контроле ГУ МЧС Пермского края находятся территории города Чусовой (Чусовской округ), реки Усьва и города Александровск (Александровский округ), реки Лытва, а также два низководных моста в селе Моховое (Кунгурский округ).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весеннего половодья в Прикамье подтопило 38 придомовых территорий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сообщила ТК ВЕТТА со ссылкой на начальника отделения прогнозирования ЧС управления ГО и защиты населения ГУ МЧС РФ по Пермскому краю Наталью Макарову.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готов к активной фазе весеннего половодья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на контроле Главного управления МЧС России по Пермскому краю находится затопление приусадебных участков в городах Чусовой и Александровск, а также двух низководных мостов в с. Моховое Кунгурского муниципального округа.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Жителям Прикамья рассказали, как пожарить шашлыки и не нарушить закон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«Особый противопожарный режим предполагает запрет на сжигание мусора, отходов, травы, листьев, веток и иной растительности на землях сельскохозяйственного назначения и населенных пунктов, в том числе на территории садоводческих и огороднических некоммерческих товариществ», — пояснили в ГУ МЧС по Пермскому краю.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готов к активной фазе весеннего половодья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на контроле Главного управления МЧС России по Пермскому краю находится затопление приусадебных участков в городах Чусовой и Александровск, а также двух низководных мостов в с. Моховое Кунгурского муниципального округа. 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38 придомовых территорий подтоплены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Проблемы также наблюдались на двух низководных мостах в Кунгурском округе, сообщила ТК ВЕТТА начальник отделения прогнозирования ЧС управления ГО и защиты населения ГУ МЧС РФ по Пермскому краю Наталья Макарова.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Телекомпания "Ветта"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Пермское ГУ МЧС: в результате паводка в регионе подтопило 38 территорий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Пермское ГУ МЧС раскрыло число придомовых территорий региона, которые оказались подтоплены в результате паводка. Речь об участках в Александровском и Кунгурском муниципальных округах. Читать далее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Пермское ГУ МЧС: в результате паводка в регионе подтопило 38 территорий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Пермское ГУ МЧС раскрыло число придомовых территорий региона, которые оказались подтоплены в результате паводка. Речь об участках в Александровском и Кунгурском муниципальных округах. Читать далее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Пермское ГУ МЧС: в результате паводка в регионе подтопило 38 территорий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Пермское ГУ МЧС раскрыло число придомовых территорий региона, которые оказались подтоплены в результате паводка. Речь об участках в Александровском и Кунгурском муниципальных округах. Читать далее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Пермское ГУ МЧС: в результате паводка в регионе подтопило 38 территорий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Пермское ГУ МЧС раскрыло число придомовых территорий региона, которые оказались подтоплены в результате паводка. Речь об участках в Александровском и Кунгурском муниципальных округах. «В Пермском крае подтоплены 38 придомовых территорий. 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Пермское ГУ МЧС: в результате паводка в регионе подтопило 38 территорий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Пермское ГУ МЧС раскрыло число придомовых территорий региона, которые оказались подтоплены в результате паводка. Речь об участках в Александровском и Кунгурском муниципальных округах. Только на URA.RU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в пострадавший от паводка Оренбург 13 тонн воды.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Транспортом ГУ МЧС России по Пермскому краю отправлено 13 тонн бутилированной питьевой воды. Примерно через двое суток груз будет доставлен к месту назначения», — сказано на сайте министерства территориальной безопасности края.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в пострадавший от паводка Оренбург 13 тонн воды.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Транспортом ГУ МЧС России по Пермскому краю отправлено 13 тонн бутилированной питьевой воды. Примерно через двое суток груз будет доставлен к месту назначения», — сказано на сайте министерства территориальной безопасности края. 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рассказали, какие территории Прикамья на особом контроле в сезон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контроле ГУ МЧС Прикамья находятся территории в г. Чусовой Чусовского ГО, р. Усьва и Александровск в Александровском МО, р. Лытва, а также двух низководных мостов в с. Моховое Кунгурского МО.  </w:t>
      </w:r>
      <w:hyperlink r:id="rId6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Пермское ГУ МЧС: запрещено готовить шашлык в майские праздники на открытом огне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Сотрудник ведомства добавил, что «во все остальные дни готовить шашлыки и другие блюда на мангалах разрешено»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запрещено готовить шашлык на открытом огне в период майских праздничных выходных.  </w:t>
      </w:r>
      <w:hyperlink r:id="rId6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Прикамья в Оренбургскую область отправлен гуманитарный груз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13 тонн бутилированной питьевой воды туда направили пермские предприятия совместно с главным управлением МЧС России по Пермскому краю. Это уже не первая гуманитарная миссия в Оренбуржье.  </w:t>
      </w:r>
      <w:hyperlink r:id="rId67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38 придомовых территорий подтоплены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Проблемы также наблюдались на двух низководных мостах в Кунгурском округе, сообщила ТК ВЕТТА начальник отделения прогнозирования ЧС управления ГО и защиты населения ГУ МЧС РФ по Пермскому краю Наталья Макарова.  </w:t>
      </w:r>
      <w:hyperlink r:id="rId68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Надо делать крюк в 11,6 км. МЧС Прикамья — о затопленном мосте под Ильинским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Properm.ru рассказали в ГУ МЧС по Пермскому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указывает ведомство, трещина на дорожном полотне моста образовалась по причине увеличившегося объема воды в водопропускной трубе.  </w:t>
      </w:r>
      <w:hyperlink r:id="rId69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Пермское ГУ МЧС: запрещено готовить шашлык в майские праздники на открытом огне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запрещено готовить шашлык на открытом огне в период майских праздничных выходных. Это связано с введением регионе особого противопожарного режима. Читать далее </w:t>
      </w:r>
      <w:hyperlink r:id="rId7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Пермское ГУ МЧС: запрещено готовить шашлык в майские праздники на открытом огне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запрещено готовить шашлык на открытом огне в период майских праздничных выходных. Это связано с введением регионе особого противопожарного режима. Читать далее </w:t>
      </w:r>
      <w:hyperlink r:id="rId7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Пермское ГУ МЧС: запрещено готовить шашлык в майские праздники на открытом огне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запрещено готовить шашлык на открытом огне в период майских праздничных выходных. Это связано с введением регионе особого противопожарного режима. Читать далее </w:t>
      </w:r>
      <w:hyperlink r:id="rId7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Пермское ГУ МЧС: запрещено готовить шашлык в майские праздники на открытом огне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запрещено готовить шашлык на открытом огне в период майских праздничных выходных. Это связано с введением регионе особого противопожарного режима. </w:t>
      </w:r>
      <w:hyperlink r:id="rId73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Жителям Оренбуржья отправлен очередной груз с жизненно важной гуманитарной помощью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Благодаря направленным Министром территориальной безопасности Пермского края Виктором Батмазовым обращениям, силами сотрудников Министерства проработан вопрос с поставщиками бутилированной питьевой воды об оказании помощи и совместно с Главным управлением МЧС России по Пермскому краю организована погрузка и доставка жизненно важного груза нуждающимся в соседний регион.  </w:t>
      </w:r>
      <w:hyperlink r:id="rId7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Прикамья в Оренбургскую область отправлен гуманитарный груз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13 тонн бутилированной питьевой воды туда направили пермские предприятия совместно с главным управлением МЧС России по Пермскому краю. Это уже не первая гуманитарная миссия в Оренбуржье.  </w:t>
      </w:r>
      <w:hyperlink r:id="rId7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рассказали, какие территории Прикамья на особом контроле в сезон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контроле ГУ МЧС Прикамья находятся территории в г. Чусовой Чусовского ГО, р. Усьва и Александровск в Александровском МО, р. Лытва, а также двух низководных мостов в с. Моховое Кунгурского МО.  </w:t>
      </w:r>
      <w:hyperlink r:id="rId76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Чусовском округе из-за паводка ввели режим повышенной готовности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 необходимости введут круглосуточное дежурство», — пояснили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контроле МЧС находится ситуация, связанная с подтоплением придомовых территорий не только в Чусовом, но и в Александровске, а также двух низководных мостов в селе Моховое Кунгурского округа. </w:t>
      </w:r>
      <w:hyperlink r:id="rId7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к борьбе с угрозой паводка подключили дружинников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в ГУ МЧС по Пермскому краю предупредили о дальнейшем повышении уровня воды в реках региона. В ведомстве отметили, что «местами подъемы могут быть интенсивными».  </w:t>
      </w:r>
      <w:hyperlink r:id="rId78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(22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 истекшие сутки зарегистрировано 23 техногенных пожара, на которых спасен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12 оперативных выездов, из них 7 выездов на тушение пожаров (6 выездов на тушение сухой травы и 1 выезд... </w:t>
      </w:r>
      <w:hyperlink r:id="rId7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Молодежный Совет ТОС «Парковый-2» посетил акцию «Сила в правде»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гостей выступил оркестр Главного управления МЧС России по Пермскому краю. Поддерживая акцию, проводимую в преддверии Дня Победы, музыканты исполнили патриотичные композиции, славящие мужество и подвиги наших земляков.  </w:t>
      </w:r>
      <w:hyperlink r:id="rId80" w:history="1">
        <w:r>
          <w:rPr>
            <w:rStyle w:val="a5"/>
            <w:rFonts w:ascii="Times New Roman" w:cs="Times New Roman" w:hAnsi="Times New Roman"/>
            <w:sz w:val="24"/>
          </w:rPr>
          <w:t>Администрации районов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введен режим повышенной готовности из-за повышения уровня рек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Ситуация находится на контроле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Сохрани номер URA.RU - сообщи новость первым!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Хотите быть в курсе всех главных новостей Перми и края?  </w:t>
      </w:r>
      <w:hyperlink r:id="rId8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введен режим повышенной готовности из-за повышения уровня рек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Сообщалось, что в городах Чусовой и Александровск придомовые территории частично подтопило паводковыми водами. Ситуация находится на контроле ГУ МЧС России по Пермскому краю. </w:t>
      </w:r>
      <w:hyperlink r:id="rId82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введен режим повышенной готовности из-за повышения уровня рек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некоторых территориях подъемы рек могут быть интенсивными. Сообщалось, что в городах Чусовой и Александровск придомовые территории паводковыми водами. Ситуация находится на контроле ГУ МЧС России по Пермскому краю. </w:t>
      </w:r>
      <w:hyperlink r:id="rId83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olovodya-podtopilo-38-pridomovih/13073138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infokama.ru/?module=articles&amp;action=view&amp;id=23916" TargetMode="External" Type="http://schemas.openxmlformats.org/officeDocument/2006/relationships/hyperlink" /><Relationship Id="rId19" Target="https://ru24.net/perm/377233100/" TargetMode="External" Type="http://schemas.openxmlformats.org/officeDocument/2006/relationships/hyperlink" /><Relationship Id="rId20" Target="https://103news.com/perm/377233100/" TargetMode="External" Type="http://schemas.openxmlformats.org/officeDocument/2006/relationships/hyperlink" /><Relationship Id="rId21" Target="https://fedpress.ru/news/59/society/3313131" TargetMode="External" Type="http://schemas.openxmlformats.org/officeDocument/2006/relationships/hyperlink" /><Relationship Id="rId22" Target="https://123ru.net/perm/377233100/" TargetMode="External" Type="http://schemas.openxmlformats.org/officeDocument/2006/relationships/hyperlink" /><Relationship Id="rId23" Target="https://103news.com/mix/377223934/" TargetMode="External" Type="http://schemas.openxmlformats.org/officeDocument/2006/relationships/hyperlink" /><Relationship Id="rId24" Target="https://ru24.net/perm/377223934/" TargetMode="External" Type="http://schemas.openxmlformats.org/officeDocument/2006/relationships/hyperlink" /><Relationship Id="rId25" Target="https://russian.city/perm/377223934/" TargetMode="External" Type="http://schemas.openxmlformats.org/officeDocument/2006/relationships/hyperlink" /><Relationship Id="rId26" Target="https://ria.city/perm/377223934/" TargetMode="External" Type="http://schemas.openxmlformats.org/officeDocument/2006/relationships/hyperlink" /><Relationship Id="rId27" Target="https://123ru.net/perm/377223934/" TargetMode="External" Type="http://schemas.openxmlformats.org/officeDocument/2006/relationships/hyperlink" /><Relationship Id="rId28" Target="https://perm.tsargrad.tv/news/vpermskom-krae-zatopilo-38territorij-iz-za-pavodka_991532" TargetMode="External" Type="http://schemas.openxmlformats.org/officeDocument/2006/relationships/hyperlink" /><Relationship Id="rId29" Target="https://perm.bezformata.com/listnews/prestupleniy-svyazannih-s-pozharami/130723595/" TargetMode="External" Type="http://schemas.openxmlformats.org/officeDocument/2006/relationships/hyperlink" /><Relationship Id="rId30" Target="https://perm.bezformata.com/listnews/mchs-v-prikame-pavodok-razvivaetsya/130721842/" TargetMode="External" Type="http://schemas.openxmlformats.org/officeDocument/2006/relationships/hyperlink" /><Relationship Id="rId31" Target="https://perm-news.net/incident/2024/04/23/242710.html" TargetMode="External" Type="http://schemas.openxmlformats.org/officeDocument/2006/relationships/hyperlink" /><Relationship Id="rId32" Target="https://ura.news/news/1052760090" TargetMode="External" Type="http://schemas.openxmlformats.org/officeDocument/2006/relationships/hyperlink" /><Relationship Id="rId33" Target="https://gorodskoyportal.ru/ekaterinburg/news/news/89527734/" TargetMode="External" Type="http://schemas.openxmlformats.org/officeDocument/2006/relationships/hyperlink" /><Relationship Id="rId34" Target="https://silovik-inform.ru/%D1%81%D0%BE%D0%B2%D0%BC%D0%B5%D1%81%D1%82%D0%BD%D1%8B%D0%B5-%D1%83%D1%87%D0%B5%D0%BD%D0%B8%D1%8F-%D1%81%D0%BE%D1%82%D1%80%D1%83%D0%B4%D0%BD%D0%B8%D0%BA%D0%BE%D0%B2-%D1%80%D0%BE%D1%81%D0%B3%D0%B2%D0%B0%D1%80%D0%B4%D0%B8%D0%B8-%D0%B8-%D0%BC%D1%87%D1%81-%D1%81%D0%BE%D1%81%D1%82%D0%BE%D1%8F%D0%BB%D0%B8%D1%81%D1%8C-%D0%B2-%D0%BF%D0%B5%D1%80%D0%BC%D1%81%D0%BA%D0%BE%D0%BC-%D0%BA%D1%80%D0%B0%D0%B5-84414.html" TargetMode="External" Type="http://schemas.openxmlformats.org/officeDocument/2006/relationships/hyperlink" /><Relationship Id="rId35" Target="https://rosguard.gov.ru/News/Article/sovmestnye-ucheniya-sotrudnikov-rosgvardii-i-mchs-sostoyalis-v-permskom-krae" TargetMode="External" Type="http://schemas.openxmlformats.org/officeDocument/2006/relationships/hyperlink" /><Relationship Id="rId36" Target="https://www.newsko.ru/news/nk-8132308.html" TargetMode="External" Type="http://schemas.openxmlformats.org/officeDocument/2006/relationships/hyperlink" /><Relationship Id="rId37" Target="https://gorodskoyportal.ru/perm/news/news/89527526/" TargetMode="External" Type="http://schemas.openxmlformats.org/officeDocument/2006/relationships/hyperlink" /><Relationship Id="rId38" Target="https://vesti-perm.ru/pages/c8232913f371483c934ab57eb07f7368" TargetMode="External" Type="http://schemas.openxmlformats.org/officeDocument/2006/relationships/hyperlink" /><Relationship Id="rId39" Target="https://perm.bezformata.com/listnews/aktivnoy-faze-vesennego-polovodya/130719044/" TargetMode="External" Type="http://schemas.openxmlformats.org/officeDocument/2006/relationships/hyperlink" /><Relationship Id="rId40" Target="https://smi2.ru/article/153395058" TargetMode="External" Type="http://schemas.openxmlformats.org/officeDocument/2006/relationships/hyperlink" /><Relationship Id="rId41" Target="https://ura.news/news/1052760075" TargetMode="External" Type="http://schemas.openxmlformats.org/officeDocument/2006/relationships/hyperlink" /><Relationship Id="rId42" Target="https://kungur.bezformata.com/listnews/vozmeshenii-usherba-prichinennogo-pozharom/130717735/" TargetMode="External" Type="http://schemas.openxmlformats.org/officeDocument/2006/relationships/hyperlink" /><Relationship Id="rId43" Target="https://perm-news.net/incident/2024/04/23/242700.html" TargetMode="External" Type="http://schemas.openxmlformats.org/officeDocument/2006/relationships/hyperlink" /><Relationship Id="rId44" Target="https://ohansk-adm.ru/news/486429" TargetMode="External" Type="http://schemas.openxmlformats.org/officeDocument/2006/relationships/hyperlink" /><Relationship Id="rId45" Target="https://ocherskiy.ru/news/486416" TargetMode="External" Type="http://schemas.openxmlformats.org/officeDocument/2006/relationships/hyperlink" /><Relationship Id="rId46" Target="https://admkochevo.ru/news/486409" TargetMode="External" Type="http://schemas.openxmlformats.org/officeDocument/2006/relationships/hyperlink" /><Relationship Id="rId47" Target="https://v-kurse.ru/2024/04/23/348708" TargetMode="External" Type="http://schemas.openxmlformats.org/officeDocument/2006/relationships/hyperlink" /><Relationship Id="rId48" Target="https://perm-news.net/incident/2024/04/23/242680.html" TargetMode="External" Type="http://schemas.openxmlformats.org/officeDocument/2006/relationships/hyperlink" /><Relationship Id="rId49" Target="https://progorod59.ru/news/view/permskoe-gu-mcs-v-rezultate-pavodka-v-regione-uze-podtopilo-38-territorij" TargetMode="External" Type="http://schemas.openxmlformats.org/officeDocument/2006/relationships/hyperlink" /><Relationship Id="rId50" Target="https://properm.ru/news/2024-04-23/v-prikamie-dlya-borby-s-pavodkom-podklyuchili-druzhinnikov-5064342" TargetMode="External" Type="http://schemas.openxmlformats.org/officeDocument/2006/relationships/hyperlink" /><Relationship Id="rId51" Target="https://properm.ru/news/2024-04-23/iz-za-vesennego-polovodya-v-prikamie-podtopilo-38-pridomovyh-territoriy-5064263" TargetMode="External" Type="http://schemas.openxmlformats.org/officeDocument/2006/relationships/hyperlink" /><Relationship Id="rId52" Target="https://perm.bezformata.com/listnews/aktivnoy-faze-vesennego-polovodya/130710555/" TargetMode="External" Type="http://schemas.openxmlformats.org/officeDocument/2006/relationships/hyperlink" /><Relationship Id="rId53" Target="https://perm.bezformata.com/listnews/rasskazali-kak-pozharit-shashliki/130710508/" TargetMode="External" Type="http://schemas.openxmlformats.org/officeDocument/2006/relationships/hyperlink" /><Relationship Id="rId54" Target="https://kungur.bezformata.com/listnews/mchs-informiruet-o-pozharah-za-sutki/130710403/" TargetMode="External" Type="http://schemas.openxmlformats.org/officeDocument/2006/relationships/hyperlink" /><Relationship Id="rId55" Target="https://perm-news.net/incident/2024/04/23/242674.html" TargetMode="External" Type="http://schemas.openxmlformats.org/officeDocument/2006/relationships/hyperlink" /><Relationship Id="rId56" Target="https://lisva.bezformata.com/listnews/press-reliz-po-pozharam/130707794/" TargetMode="External" Type="http://schemas.openxmlformats.org/officeDocument/2006/relationships/hyperlink" /><Relationship Id="rId57" Target="https://vetta.tv/news/society/38-pridomovykh-territoriy-podtopleny-v-permskom-krae/" TargetMode="External" Type="http://schemas.openxmlformats.org/officeDocument/2006/relationships/hyperlink" /><Relationship Id="rId58" Target="https://103news.com/perm/377186352/" TargetMode="External" Type="http://schemas.openxmlformats.org/officeDocument/2006/relationships/hyperlink" /><Relationship Id="rId59" Target="https://ru24.net/perm/377186352/" TargetMode="External" Type="http://schemas.openxmlformats.org/officeDocument/2006/relationships/hyperlink" /><Relationship Id="rId60" Target="https://123ru.net/perm/377186352/" TargetMode="External" Type="http://schemas.openxmlformats.org/officeDocument/2006/relationships/hyperlink" /><Relationship Id="rId61" Target="https://ura.news/news/1052759974" TargetMode="External" Type="http://schemas.openxmlformats.org/officeDocument/2006/relationships/hyperlink" /><Relationship Id="rId62" Target="https://smi2.ru/article/153385519" TargetMode="External" Type="http://schemas.openxmlformats.org/officeDocument/2006/relationships/hyperlink" /><Relationship Id="rId63" Target="https://gorodskoyportal.ru/ekaterinburg/news/news/89520708/" TargetMode="External" Type="http://schemas.openxmlformats.org/officeDocument/2006/relationships/hyperlink" /><Relationship Id="rId64" Target="https://ura.news/news/1052759943" TargetMode="External" Type="http://schemas.openxmlformats.org/officeDocument/2006/relationships/hyperlink" /><Relationship Id="rId65" Target="https://berezniki.bezformata.com/listnews/prikamya-na-osobom-kontrole-v-sezon/130702740/" TargetMode="External" Type="http://schemas.openxmlformats.org/officeDocument/2006/relationships/hyperlink" /><Relationship Id="rId66" Target="https://berezniki.bezformata.com/listnews/mchs-zapresheno-gotovit-shashlik/130702727/" TargetMode="External" Type="http://schemas.openxmlformats.org/officeDocument/2006/relationships/hyperlink" /><Relationship Id="rId67" Target="https://vesti-perm.ru/pages/a5c460b28c6e41108e46aab00f44963d" TargetMode="External" Type="http://schemas.openxmlformats.org/officeDocument/2006/relationships/hyperlink" /><Relationship Id="rId68" Target="https://perm-news.net/society/2024/04/23/242645.html" TargetMode="External" Type="http://schemas.openxmlformats.org/officeDocument/2006/relationships/hyperlink" /><Relationship Id="rId69" Target="https://properm.ru/news/2024-04-23/nado-delat-kryuk-v-11-6-km-mchs-prikamya-o-zatoplennom-moste-pod-ilinskim-5063965" TargetMode="External" Type="http://schemas.openxmlformats.org/officeDocument/2006/relationships/hyperlink" /><Relationship Id="rId70" Target="https://123ru.net/perm/377177423/" TargetMode="External" Type="http://schemas.openxmlformats.org/officeDocument/2006/relationships/hyperlink" /><Relationship Id="rId71" Target="https://ru24.net/perm/377177423/" TargetMode="External" Type="http://schemas.openxmlformats.org/officeDocument/2006/relationships/hyperlink" /><Relationship Id="rId72" Target="https://103news.com/perm/377177423/" TargetMode="External" Type="http://schemas.openxmlformats.org/officeDocument/2006/relationships/hyperlink" /><Relationship Id="rId73" Target="https://smi2.ru/article/153380413" TargetMode="External" Type="http://schemas.openxmlformats.org/officeDocument/2006/relationships/hyperlink" /><Relationship Id="rId74" Target="https://perm.bezformata.com/listnews/gruz-s-zhiznenno-vazhnoy-gumanitarnoy/130699969/" TargetMode="External" Type="http://schemas.openxmlformats.org/officeDocument/2006/relationships/hyperlink" /><Relationship Id="rId75" Target="https://perm.bezformata.com/listnews/oblast-otpravlen-gumanitarniy/130699675/" TargetMode="External" Type="http://schemas.openxmlformats.org/officeDocument/2006/relationships/hyperlink" /><Relationship Id="rId76" Target="https://properm.ru/news/2024-04-23/v-mchs-rasskazali-kakie-territorii-prikamya-na-osobom-kontrole-v-sezon-pavodka-5063843" TargetMode="External" Type="http://schemas.openxmlformats.org/officeDocument/2006/relationships/hyperlink" /><Relationship Id="rId77" Target="https://perm.bezformata.com/listnews/chusovskom-okruge-iz-za-pavodka-vveli/130695960/" TargetMode="External" Type="http://schemas.openxmlformats.org/officeDocument/2006/relationships/hyperlink" /><Relationship Id="rId78" Target="https://ura.news/news/1052759882" TargetMode="External" Type="http://schemas.openxmlformats.org/officeDocument/2006/relationships/hyperlink" /><Relationship Id="rId79" Target="https://perm.bezformata.com/listnews/territorii-permskogo-kraya-za-sutki/130691639/" TargetMode="External" Type="http://schemas.openxmlformats.org/officeDocument/2006/relationships/hyperlink" /><Relationship Id="rId80" Target="https://raion.gorodperm.ru/dzerzhinskij/novosti/2024/04/23/116688/" TargetMode="External" Type="http://schemas.openxmlformats.org/officeDocument/2006/relationships/hyperlink" /><Relationship Id="rId81" Target="https://gorodskoyportal.ru/ekaterinburg/news/news/89511629/" TargetMode="External" Type="http://schemas.openxmlformats.org/officeDocument/2006/relationships/hyperlink" /><Relationship Id="rId82" Target="https://ura.news/news/1052759781" TargetMode="External" Type="http://schemas.openxmlformats.org/officeDocument/2006/relationships/hyperlink" /><Relationship Id="rId83" Target="https://news.myseldon.com/ru/news/index/311261151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2024-04-23T20:31:17Z</dcterms:modified>
</cp:coreProperties>
</file>