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апреля - 27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апреля - 27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РЕГИСТРАЦИЯ ТУРРИСТИЧЕСКИХ ГРУПП Главное управление МЧС России по Пермскому краю напоминает о том, что перед выходом на маршрут, все туристические группы, в том числе туристы, совершающие одиночные походы, должны пройти обязательную регистрацию в МЧС России по Пермскому краю.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огнеборцы спасли на пожаре шесть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поступила дежурному 27 апреля в 9:39. К месту вызова были направлены силы и средства в количестве 36 человек личного состава и восемь единиц техники.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Пропадают пачками. В Прикамье при странных обстоятельствах исчезают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24 апреля пермские спасатели обследовали акваторию реки, но до сих пор поиски не дали результатов. Поиски студента идут до сих пор Фото: Поисковый отряд "Регион59" 14 апреля в посёлке Звёздный вышел из дома и пропал 22-летний Игорь (имя изменено – прим. авт.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вводятся ограничения на майские праздники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Прикамью напомнили, что разведение открытого огня для приготовления пищи (в том числе, шашлыка) допускается только в специальных несгораемых емкостях (мангалы, жаровни).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вводятся ограничения на майские праздники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Прикамью напомнили, что разведение открытого огня для приготовления пищи (в том числе, шашлыка) допускается только в специальных несгораемых емкостях (мангалы, жаровни).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Оренбургскую область 11 тонн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Доставка воды к местам водоснабжения осуществляется транспортом ГУ МЧС России по Пермскому краю. Пермский край отправил 11 тонн бутилированной питьевой воды в затопленную Оренбургскую область.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Оренбургскую область 11 тонн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Доставка воды к местам водоснабжения осуществляется транспортом ГУ МЧС России по Пермскому краю. Пермский край отправил 11 тонн бутилированной питьевой воды в затопленную Оренбургскую область.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Оренбургскую область 11 тонн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Доставка воды к местам водоснабжения осуществляется транспортом ГУ МЧС России по Пермскому краю. Пермский край отправил 11 тонн бутилированной питьевой воды в затопленную Оренбургскую область.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Оренбургскую область 11 тонн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Доставка воды к местам водоснабжения осуществляется транспортом ГУ МЧС России по Пермскому краю.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отправил в Оренбургскую область 11 тонн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Доставка воды к местам водоснабжения осуществляется транспортом ГУ МЧС России по Пермскому краю. Пермский край отправил 11 тонн бутилированной питьевой воды в затопленную Оренбургскую область.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спасли в Перми из горящего дома на улице Вижейской шесть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многоквартирном доме поступило в 9:39. К месту вызова были направлены силы и средства в количестве 36 человек личного состава и восьми единиц техники.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из Перми в Оренбургскую область автотранспортом Главного управления МЧС России по Пермскому краю отправлен очередной груз с гуманитарной помощью - 11 тонн бутилированой питьевой водой - для населения, пострадавшего от чрезвычайной ситуации вызванной паводком.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сгорел склад стройматериалов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27 апреля, произошёл пожар на складе строительных материалов в д. Нижняя Гаревая Нытвенского городского округа Пермского края.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Нытвой сгорел склад строительных материалов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сообщают в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складе строительных материалов в деревне Нижняя Гаревая поступило в 11:18. К месту вызова были направлены силы и средства в количестве 39 человек личного состава и 14 единиц техники.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жителям Оренбургской области из Пермского края отправился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из Перми в Оренбургскую область автотранспортом Главного управления МЧС России по Пермскому краю отправился очередной груз с гуманитарной помощью для населения, пострадавшего от чрезвычайной ситуации вызванной паводком.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сгорел склад стройматериалов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надзорной деятельности и профилактической работы Главного управления МЧС России по Пермскому краю проводят проверочные мероприятия, устанавливают обстоятельства и причина пожара.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сгорел склад стройматериалов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27 апреля, произошёл пожар на складе строительных материалов в д. Нижняя Гаревая Нытвенского городского округа Пермского края.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ЦГМС: Сильный дождь, гроза, град, порывы ветра до20 м/с местами в Пермском крае 28 апреля. Будьте внимательны и осторожны. Телефон 112.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произошел пожар на территории 200 метров квадратных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текущий момент сотрудниками надзорной деятельности и профилактической работы Главного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управления МЧС России по Пермскому краю прохожит проверка.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произошел пожар на территории 200 метров квадратных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Время локализации пожара - 12:35, а ликвидировали его в 13:08.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текущий момент сотрудниками надзорной деятельности и профилактической работы Главного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управления МЧС России по Пермскому краю прохожит проверка.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ЕДДС информирует о проверке туристских групп на особо охраняемых территориях и правилах регистрации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Пермского края Государственным бюджетным учреждением «Дирекция особо охраняемых природных территорий Пермского края» совместно с Главным управлением МЧС России по Пермскому краю в предстоящие праздничные и выходные дни будет осуществлена проверка регистрации туристских групп (пешие, водные), соблюдение правил пожарной безопасности и правил безопасности на водных объектах, наличие спасательных...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 Соликамск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направил 11 тонн воды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Доставка до места назначения воды осуществляется техникой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«В курсе.ру» писал, что пермяки отправили для бойцов СВО 13 автомобилей повышенной проходимости.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27 апреля, из Перми в Оренбургскую область автотранспортом Главного управления МЧС России по Пермскому краю отправлен очередной груз с гуманитарной помощью для населения, пострадавшего от чрезвычайной ситуации вызванной паводком.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пятиэтажке Перми сгорела одна из квартир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Был ли кто-то дома в момент происшествия, не уточнятся.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«Новый компаньон» направил запрос в пресс-службу ГУ МЧС России по Пермскому краю. На момент публикации ответ не поступил.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Новость дополняется.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прошла выставка по профориентации школьников «Образование. Карьера. Успех»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течение всего дня работали площадки пермских предприятий и организаций: НПО «Искра», военного института нацгвардии России, ООО «Камский кабель», группа предприятий «ПЦБК», АО «Пермский завод «Машиностроитель», ООО «ИНГК-Промтех», Пермский машиностроительный колледж, ГКУ «Центр занятости населения Пермского края», Уральский медицинский колледж, ГУ МЧС России по Пермскому краю, учреждений...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пятиэтажке Перми сгорела одна из квартир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Был ли кто-то дома в момент происшествия, не уточнятся.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«Новый компаньон» направил запрос в пресс-службу ГУ МЧС России по Пермскому краю. На момент публикации ответ не поступил.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Новость дополняется.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пятиэтажке Перми сгорела одна из квартир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«Новый компаньон» направил запрос в пресс-службу ГУ МЧС России по Пермскому краю. На момент публикации ответ не поступил.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Новость дополняется.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Подпишитесь на наш Telegram-канал и будьте в курсе главных новостей.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край направил 11 тонн воды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Гуманитарный груз собран усилиями представителей общественных организаций и предприятий, в том числе ООО СК «Лидер», федеральной торговой сети «Монетка», краевого Минтербеза, Благотворительного фонда «Единый центр поддержки» и краевого ГУ МЧС. Доставка до места назначения воды осуществляется техникой ГУ МЧС России по Пермскому краю.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Прикамья в Оренбургскую область отправлен груз с водой и продовольствием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Груз помощи пермяков жителям Оренбургской области, пострадавшим от паводка отправился из Прикамья 27 апреля автотранспортом Главного управления МЧС России по Пермскому краю.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прошла выставка по профориентации школьников «Образование. Карьера. Успех»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течение всего дня работали площадки пермских предприятий и организаций: НПО "Искра", военного института нацгвардии России, ООО "Камский кабель", группа предприятий "ПЦБК", АО "Пермский завод "Машиностроитель", ООО "ИНГК-Промтех", Пермский машиностроительный колледж, ГКУ "Центр занятости населения Пермского края", Уральский медицинский колледж, ГУ МЧС России по Пермскому краю, учреждений...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27 апреля, из Перми в Оренбургскую область автотранспортом Главного управления МЧС России по Пермскому краю отправлен очередной груз с гуманитарной помощью для населения, пострадавшего от чрезвычайной ситуации вызванной паводком.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Отправили очередную партию гуманитарной помощи для жителей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и отправке гуманитарной помощи приняли участие представители общественных организаций и предприятий, в том числе ООО СК «Лидер», федеральная торговая сеть «Монетка», сотрудники краевого Минтербеза, Благотворительный фонд «Единый центр поддержки» и ГУ МЧС России по Пермскому краю.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27 апреля, из Перми в Оренбургскую область автотранспортом Главного управления МЧС России по Пермскому краю отправлен очередной груз с гуманитарной помощью для населения, пострадавшего от чрезвычайной ситуации вызванной паводком.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Губернатор и правительство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края жителям Оренбургской области направлен очередной гуманитарный груз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27 апреля, из Перми в Оренбургскую область автотранспортом Главного управления МЧС России по Пермскому краю отправлен очередной груз с гуманитарной помощью для населения, пострадавшего от чрезвычайной ситуации вызванной паводком.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Участники из 23 регионов выйдут на старт забега "Царь горы"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 поддержке ГУ МЧС по Пермскому краю в этом году специальная эстафета пожарных будет проводиться уже в третий раз.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о забеге «Царь горы», условия участия и регистрация на сайте: skijumping.ru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 истекшие сутки зарегистрировано 9 техногенных пожаров, на которых, к сожалению, погиб 1 человек, травмирован 1 человек.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dmkochevo.ru/news/487871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ognebortci-spasli-na-pozhare/130928818/" TargetMode="External" Type="http://schemas.openxmlformats.org/officeDocument/2006/relationships/hyperlink" /><Relationship Id="rId19" Target="https://perm.aif.ru/society/incident/propadayut-pachkami-v-prikame-pri-strannyh-obstoyatelstvah-ischezayut-lyudi" TargetMode="External" Type="http://schemas.openxmlformats.org/officeDocument/2006/relationships/hyperlink" /><Relationship Id="rId20" Target="https://ura.news/articles/1036288826" TargetMode="External" Type="http://schemas.openxmlformats.org/officeDocument/2006/relationships/hyperlink" /><Relationship Id="rId21" Target="https://gorodskoyportal.ru/ekaterinburg/news/news/89615477/" TargetMode="External" Type="http://schemas.openxmlformats.org/officeDocument/2006/relationships/hyperlink" /><Relationship Id="rId22" Target="https://123ru.net/perm/377525297/" TargetMode="External" Type="http://schemas.openxmlformats.org/officeDocument/2006/relationships/hyperlink" /><Relationship Id="rId23" Target="https://103news.com/perm/377525297/" TargetMode="External" Type="http://schemas.openxmlformats.org/officeDocument/2006/relationships/hyperlink" /><Relationship Id="rId24" Target="https://ru24.net/perm/377525297/" TargetMode="External" Type="http://schemas.openxmlformats.org/officeDocument/2006/relationships/hyperlink" /><Relationship Id="rId25" Target="https://smi2.ru/article/153562188" TargetMode="External" Type="http://schemas.openxmlformats.org/officeDocument/2006/relationships/hyperlink" /><Relationship Id="rId26" Target="https://perm.tsargrad.tv/news/permskij-kraj-otpravil-vorenburgskuju-oblast-11tonn-vody_993461" TargetMode="External" Type="http://schemas.openxmlformats.org/officeDocument/2006/relationships/hyperlink" /><Relationship Id="rId27" Target="https://properm.ru/news/2024-04-27/pozharnye-spasli-v-permi-iz-goryaschego-doma-na-ulitse-vizheyskoy-shest-chelovek-5069262" TargetMode="External" Type="http://schemas.openxmlformats.org/officeDocument/2006/relationships/hyperlink" /><Relationship Id="rId28" Target="https://perm.bezformata.com/listnews/orenburgskoy-oblasti-napravlen-ocherednoy/130922244/" TargetMode="External" Type="http://schemas.openxmlformats.org/officeDocument/2006/relationships/hyperlink" /><Relationship Id="rId29" Target="https://perm.bezformata.com/listnews/prikame-sgorel-sklad-stroymaterialov/130921557/" TargetMode="External" Type="http://schemas.openxmlformats.org/officeDocument/2006/relationships/hyperlink" /><Relationship Id="rId30" Target="https://properm.ru/news/2024-04-27/pod-nytvoy-sgorel-sklad-stroitelnyh-materialov-5069151" TargetMode="External" Type="http://schemas.openxmlformats.org/officeDocument/2006/relationships/hyperlink" /><Relationship Id="rId31" Target="https://perm.bezformata.com/listnews/permskogo-kraya-otpravilsya-ocherednoy/130919937/" TargetMode="External" Type="http://schemas.openxmlformats.org/officeDocument/2006/relationships/hyperlink" /><Relationship Id="rId32" Target="https://www.newsko.ru/news/nk-8139557.html" TargetMode="External" Type="http://schemas.openxmlformats.org/officeDocument/2006/relationships/hyperlink" /><Relationship Id="rId33" Target="https://gorodskoyportal.ru/perm/news/news/89612867/" TargetMode="External" Type="http://schemas.openxmlformats.org/officeDocument/2006/relationships/hyperlink" /><Relationship Id="rId34" Target="https://vereshagino.bezformata.com/listnews/rossii-po-permskomu-krayu-informiruet/130919161/" TargetMode="External" Type="http://schemas.openxmlformats.org/officeDocument/2006/relationships/hyperlink" /><Relationship Id="rId35" Target="https://perm.bezformata.com/listnews/permskom-krae-proizoshel-pozhar/130917336/" TargetMode="External" Type="http://schemas.openxmlformats.org/officeDocument/2006/relationships/hyperlink" /><Relationship Id="rId36" Target="https://progorod59.ru/news/view/v-permskom-krae-proizosel-pozar-na-territorii-200-metrov-kvadratnyh" TargetMode="External" Type="http://schemas.openxmlformats.org/officeDocument/2006/relationships/hyperlink" /><Relationship Id="rId37" Target="https://xn--80apgbbjjahkmg.xn--p1ai/edds-informiruet-o-proverke-turistsk/" TargetMode="External" Type="http://schemas.openxmlformats.org/officeDocument/2006/relationships/hyperlink" /><Relationship Id="rId38" Target="https://perm.bezformata.com/listnews/permskiy-kray-napravil-11-tonn/130915354/" TargetMode="External" Type="http://schemas.openxmlformats.org/officeDocument/2006/relationships/hyperlink" /><Relationship Id="rId39" Target="https://infokama.ru/?module=articles&amp;action=view&amp;id=23971" TargetMode="External" Type="http://schemas.openxmlformats.org/officeDocument/2006/relationships/hyperlink" /><Relationship Id="rId40" Target="https://perm.bezformata.com/listnews/permi-sgorela-odna-iz-kvartir/130914905/" TargetMode="External" Type="http://schemas.openxmlformats.org/officeDocument/2006/relationships/hyperlink" /><Relationship Id="rId41" Target="https://news.myseldon.com/ru/news/index/311502925" TargetMode="External" Type="http://schemas.openxmlformats.org/officeDocument/2006/relationships/hyperlink" /><Relationship Id="rId42" Target="https://www.newsko.ru/news/nk-8139221.html" TargetMode="External" Type="http://schemas.openxmlformats.org/officeDocument/2006/relationships/hyperlink" /><Relationship Id="rId43" Target="https://gorodskoyportal.ru/perm/news/news/89610626/" TargetMode="External" Type="http://schemas.openxmlformats.org/officeDocument/2006/relationships/hyperlink" /><Relationship Id="rId44" Target="https://v-kurse.ru/2024/04/27/349127" TargetMode="External" Type="http://schemas.openxmlformats.org/officeDocument/2006/relationships/hyperlink" /><Relationship Id="rId45" Target="https://perm.aif.ru/society/iz-prikamya-v-orenburgskuyu-oblast-otpravlen-gruz-s-vodoy-i-prodovolstviem" TargetMode="External" Type="http://schemas.openxmlformats.org/officeDocument/2006/relationships/hyperlink" /><Relationship Id="rId46" Target="https://ohansk-adm.ru/news/487590" TargetMode="External" Type="http://schemas.openxmlformats.org/officeDocument/2006/relationships/hyperlink" /><Relationship Id="rId47" Target="https://perm-open.ru/423179" TargetMode="External" Type="http://schemas.openxmlformats.org/officeDocument/2006/relationships/hyperlink" /><Relationship Id="rId48" Target="https://ocherskiy.ru/news/487566" TargetMode="External" Type="http://schemas.openxmlformats.org/officeDocument/2006/relationships/hyperlink" /><Relationship Id="rId49" Target="https://perm.bezformata.com/listnews/permskogo-kraya-zhitelyam-orenburgskoy/130909689/" TargetMode="External" Type="http://schemas.openxmlformats.org/officeDocument/2006/relationships/hyperlink" /><Relationship Id="rId50" Target="https://admkochevo.ru/news/487562" TargetMode="External" Type="http://schemas.openxmlformats.org/officeDocument/2006/relationships/hyperlink" /><Relationship Id="rId51" Target="https://perm-news.net/society/2024/04/27/243113.html" TargetMode="External" Type="http://schemas.openxmlformats.org/officeDocument/2006/relationships/hyperlink" /><Relationship Id="rId52" Target="https://permkrai.ru/news/iz-permskogo-kraya-zhitelyam-orenburgskoy-oblasti-napravlen-ocherednoy-gumanitarnyy-gruz-/" TargetMode="External" Type="http://schemas.openxmlformats.org/officeDocument/2006/relationships/hyperlink" /><Relationship Id="rId53" Target="https://perm-news.net/society/2024/04/27/243103.html" TargetMode="External" Type="http://schemas.openxmlformats.org/officeDocument/2006/relationships/hyperlink" /><Relationship Id="rId54" Target="https://perm.bezformata.com/listnews/regionov-viydut-na-start-zabega/130902937/" TargetMode="External" Type="http://schemas.openxmlformats.org/officeDocument/2006/relationships/hyperlink" /><Relationship Id="rId55" Target="https://perm.bezformata.com/listnews/territorii-permskogo-kraya-za-sutki/13090287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2024-04-27T16:20:01Z</dcterms:modified>
</cp:coreProperties>
</file>