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июля - 03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июля - 03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«Белый порох»: в МЧС Прикамья рассказали, как защититься от пожаров из-за тополиного пуха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на территории Пермского края в 2024 году случаев возгорания тополиного пуха не зарегистрировано, однако в 2023 году по этой причине произошло 34 пожара.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Владельцам маломерных судов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инспекторского участка г.Чусовой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 грозе 4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непогодой в ГУ МЧС России по Пермскому краю просят людей быть внимательными и осторожными. В грозу избегайте нахождения рядом с деревьями, линиями электропередач и слабо укрепленными конструкциями.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самый жаркий день недели пройдут грозы и дожди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Однако ГУ МЧС по Пермскому краю предупреждает, что опасность несет не только палящее солнце, но и грозы с дождем.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«В курсе.ру»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ЦГМС, неблагоприятные погодные явления пройдут не во всех территориях Прикамья.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самый жаркий день недели пройдут грозы и дожди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Однако ГУ МЧС по Пермскому краю предупреждает, что опасность несет не только палящее солнце, но и грозы с дождем.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ЦГМС, неблагоприятные погодные явления пройдут не во всех территориях Прикамья.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собирают добровольцев на поиски 74-летнего мужчины в лесу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Приметы: рост 175 сантиметров, плотного телосложения, лысый, глаза голубые, короткая борода, шрам на шее слева.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 начала года на пожарах погибли 100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Печальную статистику привели сегодня в МЧС по Пермскому краю. Благодаря оперативным действиям огнеборцев спасены 357 человек. Основными причинами пожаров стали неосторожное обращение с огнем (35%), нарушение правил эксплуатации электрооборудования (34%), возгорание из-за печей (16%) и поджоги (8%).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Юсьве прошёл турнир «Ворошиловский стрелок»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Победителем турнира в основном командном состязании по двоеборью (стрельба из пневматического пистолета и пневматической винтовки) стала команда «Пламя» из Кудымкара — 14 пожарно-спасательный отряд ФПС ГПС Главного управления МЧС России по Пермскому краю.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Юсьве прошёл турнир «Ворошиловский стрелок»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Победителем турнира в основном командном состязании по двоеборью (стрельба из пневматического пистолета и пневматической винтовки) стала команда «Пламя» из Кудымкара — 14 пожарно-спасательный отряд ФПС ГПС Главного управления МЧС России по Пермскому краю.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Инспекторский участок г. Чусовой центра ГИМС Главного управления 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 Чусовой центра ГИМС Главного управления МЧС России по Пермскому краю информирует: погода портится, но обещает в скором времени исправиться. Будет снова тепло и наших жителей потянет к воде, искупаться.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02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укротители огня оседлали водяных драконов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акватории залива Заозерье состоялись гонки на лодках класса «Дракон», приуроченные к пятилетнему юбилею 57 пожарно-спасательной части 10 пожарно-спасательного отряда Главного управления МЧС России по Пермскому краю.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укротители огня оседлали водяных драконов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акватории залива Заозерье состоялись гонки на лодках класса «Дракон», приуроченные к пятилетнему юбилею 57 пожарно-спасательной части 10 пожарно-спасательного отряда Главного управления МЧС России по Пермскому краю.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во время пожара в многоэтажке спасли восемь человек и кота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произошел в одном из многоквартирных домов в Перми. Загорелись домашние вещи в квартире на четвертом этаже.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порядка 3 тыс. подростков нашли работу в июне в рамках проекта «Хочу работать»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Более 1,2 тыс. подростков побывали на многих ведущих предприятиях региона – Чусовская швейная фабрика «Перспектива», АО «Сорбент», АО «Протон -Пермские моторы», Лукойл-Пермь, АО «Вкусно и точка», ПАО "Уралкалий", Пожарно-спасательная часть 21 Главного управления МЧС России по Пермскому краю, ООО «Хлеб», ПАО «Сбербанк», Краснокамская фабрика деревянной игрушки», – пояснила она.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Чернушинского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zashititsya-ot-pozharov-iz-za-topolinogo-puha/13359323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lisva.bezformata.com/listnews/vladeltcam-malomernih-sudov/133592357/" TargetMode="External" Type="http://schemas.openxmlformats.org/officeDocument/2006/relationships/hyperlink" /><Relationship Id="rId19" Target="https://properm.ru/news/2024-07-03/mchs-preduprezhdaet-permyakov-o-groze-4-iyulya-5128379" TargetMode="External" Type="http://schemas.openxmlformats.org/officeDocument/2006/relationships/hyperlink" /><Relationship Id="rId20" Target="https://perm.bezformata.com/listnews/den-nedeli-proydut-grozi/133585827/" TargetMode="External" Type="http://schemas.openxmlformats.org/officeDocument/2006/relationships/hyperlink" /><Relationship Id="rId21" Target="https://v-kurse.ru/2024/07/03/354966" TargetMode="External" Type="http://schemas.openxmlformats.org/officeDocument/2006/relationships/hyperlink" /><Relationship Id="rId22" Target="https://perm.bezformata.com/listnews/dobrovoltcev-na-poiski-74-letnego-muzhchini/133581872/" TargetMode="External" Type="http://schemas.openxmlformats.org/officeDocument/2006/relationships/hyperlink" /><Relationship Id="rId23" Target="https://news.myseldon.com/ru/news/index/314432459" TargetMode="External" Type="http://schemas.openxmlformats.org/officeDocument/2006/relationships/hyperlink" /><Relationship Id="rId24" Target="https://kudimkar.bezformata.com/listnews/yusve-proshyol-turnir-voroshilovskiy/133578976/" TargetMode="External" Type="http://schemas.openxmlformats.org/officeDocument/2006/relationships/hyperlink" /><Relationship Id="rId25" Target="https://parmanews.ru/novost/104618/" TargetMode="External" Type="http://schemas.openxmlformats.org/officeDocument/2006/relationships/hyperlink" /><Relationship Id="rId26" Target="https://lisva.bezformata.com/listnews/inspektorskiy-uchastok-g-chusovoy/133576357/" TargetMode="External" Type="http://schemas.openxmlformats.org/officeDocument/2006/relationships/hyperlink" /><Relationship Id="rId27" Target="https://admkochevo.ru/news/503478" TargetMode="External" Type="http://schemas.openxmlformats.org/officeDocument/2006/relationships/hyperlink" /><Relationship Id="rId28" Target="https://ohansk-adm.ru/news/503455" TargetMode="External" Type="http://schemas.openxmlformats.org/officeDocument/2006/relationships/hyperlink" /><Relationship Id="rId29" Target="https://ocherskiy.ru/news/503453" TargetMode="External" Type="http://schemas.openxmlformats.org/officeDocument/2006/relationships/hyperlink" /><Relationship Id="rId30" Target="https://perm.bezformata.com/listnews/ognya-osedlali-vodyanih-drakonov/133565241/" TargetMode="External" Type="http://schemas.openxmlformats.org/officeDocument/2006/relationships/hyperlink" /><Relationship Id="rId31" Target="https://perm-news.net/incident/2024/07/03/249570.html" TargetMode="External" Type="http://schemas.openxmlformats.org/officeDocument/2006/relationships/hyperlink" /><Relationship Id="rId32" Target="https://perm.bezformata.com/listnews/permi-vo-vremya-pozhara-v-mnogoetazhke/133561782/" TargetMode="External" Type="http://schemas.openxmlformats.org/officeDocument/2006/relationships/hyperlink" /><Relationship Id="rId33" Target="http://chernadmin.ru/press-tsentr/novosti-regiona/detail.php?ELEMENT_ID=21882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2024-07-03T15:47:25Z</dcterms:modified>
</cp:coreProperties>
</file>