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августа - 11 августа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августа - 11 августа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Новая неделя в Перми начнется с тумана и дождя – ВКурс.ру – Russia todayin Russian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по Пермскому краю “Западный глубинный циклон приблизится к юго-западным границам Пермского края, ночью дожди пройдут лишь небольшой интенсивности и преимущественно на юге края, в Ночью и утром будет формироваться северный туман”, – сообщили в пресс-службе.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Moskvichi.net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Новая неделя в Перми начнется с туманов и дождей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«Западный глубокий циклон приблизится к юго-западным границам Пермского края, ночью дожди выпадут только небольшой интенсивности и в основном на юге региона, на севере ночью и утром сформируются туманы»,- рассказали в пресс-службе.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микрорайон Вышка-2 накрыл дым из-за пожара на Целинной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ул. Целинная в г. Пермь пожарно-спасательные подразделения Главного управления МЧС России по Пермскому краю осуществляют тушение строительного мусора и автомобильных покрышек на площади 30 квадратных метров», — заявили в пресс-службе министерства чрезвычайных ситуация Пермского края.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11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Внимание, гроза! Пермь ждут 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 со ссылкой на Пермский ЦГМС сообщает, что новая рабочая неделя начнется 12 августа с дождей и гроз.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центра по гидрометеорологии и мониторингу окружающей среды, 12 августа в отдельных районах Пермского края ночью прогнозируется туман, днём на юге региона — ливни и грозы.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11 августа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МЧС по Пермскому краю, за 10 августа сотрудники МЧС рассказали о мерах пожарной безопасности 2,6 тыс. человек, раздали почти 2 тыс. листовок.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При поддержке партии в Перми состоялся Фестиваль боевых искусств «Zа победу», приуроченный ко Дню физкультурника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торжественной части мероприятия состоялось подписание соглашения о сотрудничестве между Главным управлением МЧС по Пермскому краю и реготделением РСБИ и вручение значков «Кандидат в мастера спорта» членам пермских федераций боевых искусств.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Пермском крае пострадал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пресс-службы МЧС по Пермскому краю, за 10 августа сотрудники МЧС рассказали о мерах пожарной безопасности 2,6 тыс. человек, раздали почти 2 тыс. листовок.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moskvichi.net/post-group/novaya-nedelya-v-permi-nachnetsya-s-tumana-i-dozhdya-vkurs-ru-russia-todayin-russian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i-nachnetsya-s-tumanov-i-dozhdey/135116165/" TargetMode="External" Type="http://schemas.openxmlformats.org/officeDocument/2006/relationships/hyperlink" /><Relationship Id="rId19" Target="https://perm.aif.ru/incidents/permskiy-mikrorayon-vyshka-2-nakryl-dym-iz-za-pozhara-na-celinnoy" TargetMode="External" Type="http://schemas.openxmlformats.org/officeDocument/2006/relationships/hyperlink" /><Relationship Id="rId20" Target="https://ohansk-adm.ru/news/512482" TargetMode="External" Type="http://schemas.openxmlformats.org/officeDocument/2006/relationships/hyperlink" /><Relationship Id="rId21" Target="https://properm.ru/news/2024-08-11/vnimanie-groza-perm-zhdut-neblagopriyatnye-pogodnye-yavleniya-5163615" TargetMode="External" Type="http://schemas.openxmlformats.org/officeDocument/2006/relationships/hyperlink" /><Relationship Id="rId22" Target="https://ocherskiy.ru/news/512479" TargetMode="External" Type="http://schemas.openxmlformats.org/officeDocument/2006/relationships/hyperlink" /><Relationship Id="rId23" Target="https://admkochevo.ru/news/512478" TargetMode="External" Type="http://schemas.openxmlformats.org/officeDocument/2006/relationships/hyperlink" /><Relationship Id="rId24" Target="https://berezniki.bezformata.com/listnews/pozhare-v-permskom-krae-postradal/135110345/" TargetMode="External" Type="http://schemas.openxmlformats.org/officeDocument/2006/relationships/hyperlink" /><Relationship Id="rId25" Target="https://perm.bezformata.com/listnews/sostoyalsya-festival-boevih-iskusstv/135109843/" TargetMode="External" Type="http://schemas.openxmlformats.org/officeDocument/2006/relationships/hyperlink" /><Relationship Id="rId26" Target="https://properm.ru/news/2024-08-11/na-pozhare-v-permskom-krae-postradal-chelovek-5163542" TargetMode="External" Type="http://schemas.openxmlformats.org/officeDocument/2006/relationships/hyperlink" /><Relationship Id="rId27" Target="https://kungur.bezformata.com/listnews/proizoshedshih-pozharah-po-permskomu-krayu/13510866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2024-08-11T17:35:29Z</dcterms:modified>
</cp:coreProperties>
</file>