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F7A0" w14:textId="77777777" w:rsidR="005D164A" w:rsidRPr="0050501C" w:rsidRDefault="002846CC" w:rsidP="005D16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01C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профилактике рисков причинения вреда (ущерба) охраняемым законом ценностям в области пожарной безопасности при осуществлении ФГПН </w:t>
      </w:r>
    </w:p>
    <w:p w14:paraId="6924ECDD" w14:textId="7DE7CA18" w:rsidR="00020615" w:rsidRPr="0050501C" w:rsidRDefault="00020615" w:rsidP="005D16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01C">
        <w:rPr>
          <w:rFonts w:ascii="Times New Roman" w:hAnsi="Times New Roman" w:cs="Times New Roman"/>
          <w:b/>
          <w:bCs/>
          <w:sz w:val="28"/>
          <w:szCs w:val="28"/>
        </w:rPr>
        <w:t xml:space="preserve">ФГКУ «Специальное управление ФПС № </w:t>
      </w:r>
      <w:r w:rsidR="00BF0201" w:rsidRPr="0050501C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50501C">
        <w:rPr>
          <w:rFonts w:ascii="Times New Roman" w:hAnsi="Times New Roman" w:cs="Times New Roman"/>
          <w:b/>
          <w:bCs/>
          <w:sz w:val="28"/>
          <w:szCs w:val="28"/>
        </w:rPr>
        <w:t xml:space="preserve"> МЧС России»</w:t>
      </w:r>
      <w:r w:rsidR="002846CC" w:rsidRPr="0050501C">
        <w:rPr>
          <w:rFonts w:ascii="Times New Roman" w:hAnsi="Times New Roman" w:cs="Times New Roman"/>
          <w:b/>
          <w:bCs/>
          <w:sz w:val="28"/>
          <w:szCs w:val="28"/>
        </w:rPr>
        <w:t xml:space="preserve"> на 2023 год</w:t>
      </w:r>
    </w:p>
    <w:p w14:paraId="062BFAEF" w14:textId="77777777" w:rsidR="00020615" w:rsidRDefault="00020615" w:rsidP="00020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7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276"/>
        <w:gridCol w:w="851"/>
        <w:gridCol w:w="2551"/>
        <w:gridCol w:w="1276"/>
        <w:gridCol w:w="1701"/>
        <w:gridCol w:w="2092"/>
      </w:tblGrid>
      <w:tr w:rsidR="00D71FB7" w:rsidRPr="002846CC" w14:paraId="2D7897DF" w14:textId="77777777" w:rsidTr="002A53DE">
        <w:tc>
          <w:tcPr>
            <w:tcW w:w="852" w:type="dxa"/>
          </w:tcPr>
          <w:p w14:paraId="0412FF59" w14:textId="65BB159E" w:rsidR="002846CC" w:rsidRPr="00D71FB7" w:rsidRDefault="002846CC" w:rsidP="000206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67DAA3D0" w14:textId="2F99E11C" w:rsidR="002846CC" w:rsidRPr="00D71FB7" w:rsidRDefault="002846CC" w:rsidP="000206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2127" w:type="dxa"/>
            <w:gridSpan w:val="2"/>
          </w:tcPr>
          <w:p w14:paraId="49CB6264" w14:textId="63D83189" w:rsidR="002846CC" w:rsidRPr="00D71FB7" w:rsidRDefault="002846CC" w:rsidP="000206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551" w:type="dxa"/>
          </w:tcPr>
          <w:p w14:paraId="1A8A6B86" w14:textId="577F70CB" w:rsidR="002846CC" w:rsidRPr="00D71FB7" w:rsidRDefault="002846CC" w:rsidP="000206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реализации</w:t>
            </w:r>
          </w:p>
        </w:tc>
        <w:tc>
          <w:tcPr>
            <w:tcW w:w="1276" w:type="dxa"/>
          </w:tcPr>
          <w:p w14:paraId="4B4BBB50" w14:textId="7FDB80DA" w:rsidR="002846CC" w:rsidRPr="00D71FB7" w:rsidRDefault="002846CC" w:rsidP="000206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 подразделения</w:t>
            </w:r>
          </w:p>
        </w:tc>
        <w:tc>
          <w:tcPr>
            <w:tcW w:w="3793" w:type="dxa"/>
            <w:gridSpan w:val="2"/>
          </w:tcPr>
          <w:p w14:paraId="335DB86A" w14:textId="22C18B30" w:rsidR="002846CC" w:rsidRPr="00D71FB7" w:rsidRDefault="002846CC" w:rsidP="000206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Пояснения по порядку реализации</w:t>
            </w:r>
          </w:p>
        </w:tc>
      </w:tr>
      <w:tr w:rsidR="00D259CD" w:rsidRPr="002846CC" w14:paraId="7566BA37" w14:textId="77777777" w:rsidTr="00EC7B46">
        <w:tc>
          <w:tcPr>
            <w:tcW w:w="14709" w:type="dxa"/>
            <w:gridSpan w:val="8"/>
          </w:tcPr>
          <w:p w14:paraId="28AFA557" w14:textId="5D3ED530" w:rsidR="00D259CD" w:rsidRPr="00C121AF" w:rsidRDefault="00D259CD" w:rsidP="00C121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</w:tc>
      </w:tr>
      <w:tr w:rsidR="00831668" w:rsidRPr="002846CC" w14:paraId="5C8962DF" w14:textId="77777777" w:rsidTr="002A53DE">
        <w:trPr>
          <w:trHeight w:val="1801"/>
        </w:trPr>
        <w:tc>
          <w:tcPr>
            <w:tcW w:w="852" w:type="dxa"/>
          </w:tcPr>
          <w:p w14:paraId="066705EE" w14:textId="6C9A65B2" w:rsidR="002846CC" w:rsidRPr="002846CC" w:rsidRDefault="002846CC" w:rsidP="0002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14:paraId="45BC7BEB" w14:textId="7D0BA19D" w:rsidR="002846CC" w:rsidRDefault="00C121AF" w:rsidP="00C1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по вопросам соблюдения обязательных требований: на официальном сайте в сети «Интернет»</w:t>
            </w:r>
            <w:r w:rsidR="00D259CD" w:rsidRPr="00D25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9CD">
              <w:rPr>
                <w:rFonts w:ascii="Times New Roman" w:hAnsi="Times New Roman" w:cs="Times New Roman"/>
                <w:sz w:val="24"/>
                <w:szCs w:val="24"/>
              </w:rPr>
              <w:t>ГУ МЧС России по Пермскому краю</w:t>
            </w:r>
            <w:r w:rsidRPr="00C12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8741" w14:textId="77777777" w:rsidR="00C121AF" w:rsidRDefault="00C121AF" w:rsidP="00C1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информации:</w:t>
            </w:r>
          </w:p>
          <w:p w14:paraId="627D9EE4" w14:textId="77777777" w:rsidR="00C121AF" w:rsidRPr="00551651" w:rsidRDefault="00C121AF" w:rsidP="00C1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телевидении</w:t>
            </w: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C53384" w14:textId="77777777" w:rsidR="00C121AF" w:rsidRDefault="00C121AF" w:rsidP="00C1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радио;</w:t>
            </w:r>
          </w:p>
          <w:p w14:paraId="395B2C9D" w14:textId="0B80783F" w:rsidR="00C121AF" w:rsidRPr="00C121AF" w:rsidRDefault="00C121AF" w:rsidP="00C1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периодической печати</w:t>
            </w:r>
          </w:p>
        </w:tc>
        <w:tc>
          <w:tcPr>
            <w:tcW w:w="2127" w:type="dxa"/>
            <w:gridSpan w:val="2"/>
          </w:tcPr>
          <w:p w14:paraId="79CB62DE" w14:textId="373BF70D" w:rsidR="002846CC" w:rsidRPr="002846CC" w:rsidRDefault="00C121AF" w:rsidP="0002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0A9CC4B4" w14:textId="54021BFE" w:rsidR="002846CC" w:rsidRPr="002846CC" w:rsidRDefault="00C121AF" w:rsidP="0002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МЧС России</w:t>
            </w:r>
          </w:p>
        </w:tc>
        <w:tc>
          <w:tcPr>
            <w:tcW w:w="1276" w:type="dxa"/>
          </w:tcPr>
          <w:p w14:paraId="3B32F027" w14:textId="6964F5C6" w:rsidR="002846CC" w:rsidRPr="002846CC" w:rsidRDefault="00C121AF" w:rsidP="0002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2C33DBF0" w14:textId="3882A3BA" w:rsidR="002846CC" w:rsidRPr="002846CC" w:rsidRDefault="00C121AF" w:rsidP="0002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668" w:rsidRPr="002846CC" w14:paraId="0AF14BF4" w14:textId="77777777" w:rsidTr="002A53DE">
        <w:trPr>
          <w:trHeight w:val="1140"/>
        </w:trPr>
        <w:tc>
          <w:tcPr>
            <w:tcW w:w="852" w:type="dxa"/>
          </w:tcPr>
          <w:p w14:paraId="1DA2F94E" w14:textId="3C7B7E72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</w:tcPr>
          <w:p w14:paraId="1042D538" w14:textId="3D607DD8" w:rsidR="00B6612D" w:rsidRPr="002846CC" w:rsidRDefault="00B6612D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 (включая формат видео-конференц</w:t>
            </w:r>
            <w:r w:rsidR="002A5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связи)</w:t>
            </w:r>
          </w:p>
        </w:tc>
        <w:tc>
          <w:tcPr>
            <w:tcW w:w="2127" w:type="dxa"/>
            <w:gridSpan w:val="2"/>
          </w:tcPr>
          <w:p w14:paraId="6EFA7B70" w14:textId="57E10098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14:paraId="1A5E7D70" w14:textId="77777777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EEE01" w14:textId="2A8EC29B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0FFD7EAC" w14:textId="41CC90D8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66" w:rsidRPr="002846CC" w14:paraId="04599058" w14:textId="77777777" w:rsidTr="002A53DE">
        <w:trPr>
          <w:trHeight w:val="1140"/>
        </w:trPr>
        <w:tc>
          <w:tcPr>
            <w:tcW w:w="852" w:type="dxa"/>
          </w:tcPr>
          <w:p w14:paraId="563D80FD" w14:textId="69E09B2A" w:rsidR="00F52766" w:rsidRDefault="00F52766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0" w:type="dxa"/>
          </w:tcPr>
          <w:p w14:paraId="108A4CE5" w14:textId="2211FE71" w:rsidR="00F52766" w:rsidRDefault="00F52766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</w:t>
            </w:r>
            <w:r w:rsidRPr="00F52766">
              <w:rPr>
                <w:rFonts w:ascii="Times New Roman" w:hAnsi="Times New Roman" w:cs="Times New Roman"/>
                <w:sz w:val="24"/>
                <w:szCs w:val="24"/>
              </w:rPr>
              <w:t>и иных заинтересованных лиц по вопросам соблюдения обязательных требований</w:t>
            </w:r>
          </w:p>
        </w:tc>
        <w:tc>
          <w:tcPr>
            <w:tcW w:w="2127" w:type="dxa"/>
            <w:gridSpan w:val="2"/>
          </w:tcPr>
          <w:p w14:paraId="24B49EA5" w14:textId="70F3F1D5" w:rsidR="00F52766" w:rsidRDefault="00F52766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4036F549" w14:textId="5BBEBDAA" w:rsidR="00F52766" w:rsidRPr="002846CC" w:rsidRDefault="00F52766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контролируемого лица</w:t>
            </w:r>
          </w:p>
        </w:tc>
        <w:tc>
          <w:tcPr>
            <w:tcW w:w="1276" w:type="dxa"/>
          </w:tcPr>
          <w:p w14:paraId="176CC717" w14:textId="268AB7AC" w:rsidR="00F52766" w:rsidRDefault="00F52766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431E8177" w14:textId="2B66B3B0" w:rsidR="00F52766" w:rsidRDefault="00F52766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D" w:rsidRPr="002846CC" w14:paraId="7D436A47" w14:textId="77777777" w:rsidTr="0074329C">
        <w:tc>
          <w:tcPr>
            <w:tcW w:w="14709" w:type="dxa"/>
            <w:gridSpan w:val="8"/>
          </w:tcPr>
          <w:p w14:paraId="71203FFB" w14:textId="59F14B1A" w:rsidR="00D259CD" w:rsidRPr="00B6612D" w:rsidRDefault="00D259CD" w:rsidP="00B6612D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ПРЕДОСТЕРЕЖЕНИЙ О НЕДОПУСТИМОСТИ НАРУШЕНИЙ ОБЯЗАТЕЛЬНЫХ ТРЕБОВАНИЙ В ОБЛАСТИ ПОЖАРНОЙ БЕЗОПАСНОСТИ</w:t>
            </w:r>
          </w:p>
        </w:tc>
      </w:tr>
      <w:tr w:rsidR="00831668" w:rsidRPr="002846CC" w14:paraId="4AEE411E" w14:textId="77777777" w:rsidTr="002A53DE">
        <w:tc>
          <w:tcPr>
            <w:tcW w:w="852" w:type="dxa"/>
          </w:tcPr>
          <w:p w14:paraId="1E512DCA" w14:textId="3D0D9071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14:paraId="2B566BEF" w14:textId="64A22E1D" w:rsidR="00B6612D" w:rsidRPr="002846CC" w:rsidRDefault="00B6612D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отдела ФГПН при осуществлении ФГПН</w:t>
            </w:r>
          </w:p>
        </w:tc>
        <w:tc>
          <w:tcPr>
            <w:tcW w:w="2127" w:type="dxa"/>
            <w:gridSpan w:val="2"/>
          </w:tcPr>
          <w:p w14:paraId="2D778997" w14:textId="3946366F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</w:tcPr>
          <w:p w14:paraId="5DE6308F" w14:textId="27A60EC0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месту осуществления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контролируемого лица</w:t>
            </w:r>
          </w:p>
        </w:tc>
        <w:tc>
          <w:tcPr>
            <w:tcW w:w="1276" w:type="dxa"/>
          </w:tcPr>
          <w:p w14:paraId="62E1BB75" w14:textId="5465AD5B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ФГПН</w:t>
            </w:r>
          </w:p>
        </w:tc>
        <w:tc>
          <w:tcPr>
            <w:tcW w:w="3793" w:type="dxa"/>
            <w:gridSpan w:val="2"/>
          </w:tcPr>
          <w:p w14:paraId="08E16BB9" w14:textId="702194AC" w:rsidR="00B6612D" w:rsidRPr="002846CC" w:rsidRDefault="00B6612D" w:rsidP="00551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Федеральным законом № 248-ФЗ</w:t>
            </w:r>
            <w:r w:rsidR="00F5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54DA6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52766" w:rsidRPr="00F52766">
                <w:rPr>
                  <w:rFonts w:ascii="Times New Roman" w:hAnsi="Times New Roman" w:cs="Times New Roman"/>
                  <w:sz w:val="24"/>
                  <w:szCs w:val="24"/>
                </w:rPr>
                <w:t xml:space="preserve">О государственном контроле (надзоре) и муниципальном </w:t>
              </w:r>
              <w:r w:rsidR="00F52766" w:rsidRPr="00F5276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контроле в Российской Федерации</w:t>
              </w:r>
              <w:r w:rsidR="00754DA6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831668" w:rsidRPr="002846CC" w14:paraId="0FB5259B" w14:textId="77777777" w:rsidTr="002A53DE">
        <w:tc>
          <w:tcPr>
            <w:tcW w:w="852" w:type="dxa"/>
          </w:tcPr>
          <w:p w14:paraId="3144FC7B" w14:textId="55C866F1" w:rsidR="00B6612D" w:rsidRPr="00B6612D" w:rsidRDefault="00B6612D" w:rsidP="00D2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10" w:type="dxa"/>
          </w:tcPr>
          <w:p w14:paraId="3E96D9B1" w14:textId="14D9E61E" w:rsidR="00B6612D" w:rsidRPr="002846CC" w:rsidRDefault="00B6612D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предостережений и возражений контролируемых лиц на предупреждения</w:t>
            </w:r>
          </w:p>
        </w:tc>
        <w:tc>
          <w:tcPr>
            <w:tcW w:w="2127" w:type="dxa"/>
            <w:gridSpan w:val="2"/>
          </w:tcPr>
          <w:p w14:paraId="3C2A416E" w14:textId="51918FC0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14:paraId="3C1CE28B" w14:textId="3B8AC586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BB035" w14:textId="0CBE8C01" w:rsidR="00B6612D" w:rsidRPr="002846CC" w:rsidRDefault="00B6612D" w:rsidP="00B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2D"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1613C68F" w14:textId="4EE93B62" w:rsidR="00B6612D" w:rsidRPr="002846CC" w:rsidRDefault="00B6612D" w:rsidP="00551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приказа МЧС России от 08.02.2017 № 43 «О предоставлении отчетности по осуществлению государственного надзора в сфере деятельности МЧС России»</w:t>
            </w:r>
          </w:p>
        </w:tc>
      </w:tr>
      <w:tr w:rsidR="00D259CD" w:rsidRPr="002846CC" w14:paraId="6C3B21EF" w14:textId="77777777" w:rsidTr="00F23625">
        <w:tc>
          <w:tcPr>
            <w:tcW w:w="14709" w:type="dxa"/>
            <w:gridSpan w:val="8"/>
          </w:tcPr>
          <w:p w14:paraId="177485BB" w14:textId="0AEEEC8F" w:rsidR="00D259CD" w:rsidRPr="00551651" w:rsidRDefault="00D259CD" w:rsidP="00551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КОНСУЛЬТИРОВАНИЕ</w:t>
            </w:r>
          </w:p>
        </w:tc>
      </w:tr>
      <w:tr w:rsidR="00551651" w:rsidRPr="002846CC" w14:paraId="3EB51E6C" w14:textId="77777777" w:rsidTr="002A53DE">
        <w:tc>
          <w:tcPr>
            <w:tcW w:w="852" w:type="dxa"/>
          </w:tcPr>
          <w:p w14:paraId="400E3A27" w14:textId="2AB65B61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14:paraId="50F0B364" w14:textId="77777777" w:rsidR="00551651" w:rsidRDefault="00551651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устного консультирования по вопросам соблюдения обязательных требований: </w:t>
            </w:r>
          </w:p>
          <w:p w14:paraId="09ACC023" w14:textId="65B579AB" w:rsidR="00551651" w:rsidRPr="00551651" w:rsidRDefault="00551651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посредством видеоконференцсвязи, на личном приеме, в ходе проведения профилактического визита, </w:t>
            </w:r>
          </w:p>
          <w:p w14:paraId="7CD9CBB9" w14:textId="61BD1387" w:rsidR="00551651" w:rsidRPr="00551651" w:rsidRDefault="00551651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в ходе проведения надзорного мероприятия</w:t>
            </w:r>
          </w:p>
        </w:tc>
        <w:tc>
          <w:tcPr>
            <w:tcW w:w="2127" w:type="dxa"/>
            <w:gridSpan w:val="2"/>
          </w:tcPr>
          <w:p w14:paraId="4A696514" w14:textId="252A4A78" w:rsidR="00551651" w:rsidRPr="00551651" w:rsidRDefault="00551651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48578742" w14:textId="2DA31835" w:rsidR="00551651" w:rsidRPr="00754DA6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Официальные интернет-сайты главных управлений МЧС России по субъектам Российской Федерации, региональные средства массовой информации, иные способы</w:t>
            </w:r>
          </w:p>
        </w:tc>
        <w:tc>
          <w:tcPr>
            <w:tcW w:w="1276" w:type="dxa"/>
          </w:tcPr>
          <w:p w14:paraId="60ECC465" w14:textId="6EDC50F0" w:rsidR="00551651" w:rsidRPr="00551651" w:rsidRDefault="00551651" w:rsidP="00551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7637333A" w14:textId="7CB0F851" w:rsidR="00551651" w:rsidRPr="00551651" w:rsidRDefault="00754DA6" w:rsidP="00551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248-ФЗ, а также Положения о федеральном государственном пожарном надзоре, утвержденного постановлением Правительства Российской Федерации от 12 апреля 2012 г. № 290</w:t>
            </w:r>
          </w:p>
        </w:tc>
      </w:tr>
      <w:tr w:rsidR="00551651" w:rsidRPr="002846CC" w14:paraId="19C84646" w14:textId="77777777" w:rsidTr="002A53DE">
        <w:tc>
          <w:tcPr>
            <w:tcW w:w="852" w:type="dxa"/>
          </w:tcPr>
          <w:p w14:paraId="1D6C0055" w14:textId="6F09F903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14:paraId="5355912C" w14:textId="62FC75A2" w:rsidR="00551651" w:rsidRPr="00551651" w:rsidRDefault="00754DA6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Проведение письменного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консультирования по обращениям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контролируемых лиц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представителей в части разъяснения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вопросов, связанных с организацией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осуществлением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государственного пожарного надзора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также разъяснения прав 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  <w:tc>
          <w:tcPr>
            <w:tcW w:w="2127" w:type="dxa"/>
            <w:gridSpan w:val="2"/>
          </w:tcPr>
          <w:p w14:paraId="14AF2C17" w14:textId="4E52692C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2551" w:type="dxa"/>
          </w:tcPr>
          <w:p w14:paraId="1F3B1F70" w14:textId="2314BFAB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A31BE31" w14:textId="4885CF03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215A219D" w14:textId="156275D7" w:rsidR="00551651" w:rsidRPr="00551651" w:rsidRDefault="00754DA6" w:rsidP="00551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Федеральным законом № 248-ФЗ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F52766">
                <w:rPr>
                  <w:rFonts w:ascii="Times New Roman" w:hAnsi="Times New Roman" w:cs="Times New Roman"/>
                  <w:sz w:val="24"/>
                  <w:szCs w:val="24"/>
                </w:rPr>
                <w:t>О государственном контроле (надзоре) и муниципальном контроле в Российской Федерации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551651" w:rsidRPr="002846CC" w14:paraId="76FBD3AE" w14:textId="77777777" w:rsidTr="002A53DE">
        <w:tc>
          <w:tcPr>
            <w:tcW w:w="852" w:type="dxa"/>
          </w:tcPr>
          <w:p w14:paraId="07ABD648" w14:textId="26C4B1BD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</w:tcPr>
          <w:p w14:paraId="664834A9" w14:textId="459CCDA6" w:rsidR="00551651" w:rsidRPr="00551651" w:rsidRDefault="00754DA6" w:rsidP="002A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Учет консультирований</w:t>
            </w:r>
          </w:p>
        </w:tc>
        <w:tc>
          <w:tcPr>
            <w:tcW w:w="2127" w:type="dxa"/>
            <w:gridSpan w:val="2"/>
          </w:tcPr>
          <w:p w14:paraId="7B19338C" w14:textId="452F1486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14:paraId="10DB813E" w14:textId="3A333BE3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FF9D2E8" w14:textId="7487498A" w:rsidR="00551651" w:rsidRPr="00551651" w:rsidRDefault="00754DA6" w:rsidP="0055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3E1CEEA4" w14:textId="3663244E" w:rsidR="00551651" w:rsidRPr="00551651" w:rsidRDefault="00754DA6" w:rsidP="00551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приказа МЧС России от 08.02.2017 № 43 «О предоставлении отчетности по осуществлению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в сфере деятельности МЧС России»</w:t>
            </w:r>
          </w:p>
        </w:tc>
      </w:tr>
      <w:tr w:rsidR="00D259CD" w:rsidRPr="00D71FB7" w14:paraId="6B86E4A1" w14:textId="77777777" w:rsidTr="00B01E10">
        <w:tc>
          <w:tcPr>
            <w:tcW w:w="14709" w:type="dxa"/>
            <w:gridSpan w:val="8"/>
          </w:tcPr>
          <w:p w14:paraId="6734B169" w14:textId="1F85D248" w:rsidR="00D259CD" w:rsidRPr="002A53DE" w:rsidRDefault="00D259CD" w:rsidP="00754DA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ПРОВЕДЕНИЕ ПРОФИЛАКТИЧЕСКИХ ВИЗИТОВ</w:t>
            </w:r>
          </w:p>
        </w:tc>
      </w:tr>
      <w:tr w:rsidR="009A1893" w:rsidRPr="00D71FB7" w14:paraId="38798AB9" w14:textId="77777777" w:rsidTr="00A544A4">
        <w:tc>
          <w:tcPr>
            <w:tcW w:w="14709" w:type="dxa"/>
            <w:gridSpan w:val="8"/>
          </w:tcPr>
          <w:p w14:paraId="78002432" w14:textId="3D67A703" w:rsidR="009A1893" w:rsidRPr="002A53DE" w:rsidRDefault="009A1893" w:rsidP="009A18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4.1. Проведение обязательных профилактических визитов по месту осуществления деятельности контролируемого лица:</w:t>
            </w:r>
          </w:p>
        </w:tc>
      </w:tr>
      <w:tr w:rsidR="00243BF9" w:rsidRPr="00D71FB7" w14:paraId="55107D4A" w14:textId="77777777" w:rsidTr="00A544A4">
        <w:tc>
          <w:tcPr>
            <w:tcW w:w="14709" w:type="dxa"/>
            <w:gridSpan w:val="8"/>
          </w:tcPr>
          <w:p w14:paraId="436D5988" w14:textId="18885C08" w:rsidR="00243BF9" w:rsidRPr="00243BF9" w:rsidRDefault="00243BF9" w:rsidP="00243B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эксплуатацию:</w:t>
            </w:r>
          </w:p>
        </w:tc>
      </w:tr>
      <w:tr w:rsidR="003961DE" w:rsidRPr="00D71FB7" w14:paraId="75B81D18" w14:textId="77777777" w:rsidTr="00270433">
        <w:tc>
          <w:tcPr>
            <w:tcW w:w="852" w:type="dxa"/>
            <w:vAlign w:val="center"/>
          </w:tcPr>
          <w:p w14:paraId="51AB6CC2" w14:textId="3DF894C6" w:rsidR="003961DE" w:rsidRPr="002A53DE" w:rsidRDefault="00243C47" w:rsidP="00243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gridSpan w:val="2"/>
            <w:vAlign w:val="center"/>
          </w:tcPr>
          <w:p w14:paraId="3878204D" w14:textId="14BEF384" w:rsidR="003961DE" w:rsidRPr="002A53DE" w:rsidRDefault="00243C47" w:rsidP="00665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объекта защиты</w:t>
            </w:r>
          </w:p>
        </w:tc>
        <w:tc>
          <w:tcPr>
            <w:tcW w:w="6379" w:type="dxa"/>
            <w:gridSpan w:val="4"/>
            <w:vAlign w:val="center"/>
          </w:tcPr>
          <w:p w14:paraId="737BEAEF" w14:textId="1D58B89E" w:rsidR="003961DE" w:rsidRPr="002A53DE" w:rsidRDefault="00243C47" w:rsidP="00243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нахождения объекта защиты</w:t>
            </w:r>
          </w:p>
        </w:tc>
        <w:tc>
          <w:tcPr>
            <w:tcW w:w="2092" w:type="dxa"/>
            <w:vAlign w:val="center"/>
          </w:tcPr>
          <w:p w14:paraId="5FCDD02C" w14:textId="7C4735A9" w:rsidR="003961DE" w:rsidRPr="002A53DE" w:rsidRDefault="00243C47" w:rsidP="00243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профилактического визита</w:t>
            </w:r>
          </w:p>
        </w:tc>
      </w:tr>
      <w:tr w:rsidR="0006762B" w:rsidRPr="00D71FB7" w14:paraId="0D3C9658" w14:textId="77777777" w:rsidTr="00072AF1">
        <w:tc>
          <w:tcPr>
            <w:tcW w:w="852" w:type="dxa"/>
            <w:vAlign w:val="center"/>
          </w:tcPr>
          <w:p w14:paraId="45864C11" w14:textId="7511798D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6" w:type="dxa"/>
            <w:gridSpan w:val="2"/>
          </w:tcPr>
          <w:p w14:paraId="4C2113FF" w14:textId="1867C1BE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</w:tcPr>
          <w:p w14:paraId="2C090617" w14:textId="5F80503E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713B5BC5" w14:textId="2A8496E5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6370F0BF" w14:textId="77777777" w:rsidTr="00072AF1">
        <w:tc>
          <w:tcPr>
            <w:tcW w:w="852" w:type="dxa"/>
            <w:vAlign w:val="center"/>
          </w:tcPr>
          <w:p w14:paraId="3E37009B" w14:textId="3A71074A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6" w:type="dxa"/>
            <w:gridSpan w:val="2"/>
          </w:tcPr>
          <w:p w14:paraId="5F1F144C" w14:textId="58933988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</w:tcPr>
          <w:p w14:paraId="465A8738" w14:textId="2312FC89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1A02407E" w14:textId="4FBE837A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7AF07B50" w14:textId="77777777" w:rsidTr="00072AF1">
        <w:tc>
          <w:tcPr>
            <w:tcW w:w="852" w:type="dxa"/>
            <w:vAlign w:val="center"/>
          </w:tcPr>
          <w:p w14:paraId="46A4D1CC" w14:textId="1D317F78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6" w:type="dxa"/>
            <w:gridSpan w:val="2"/>
          </w:tcPr>
          <w:p w14:paraId="3C1162EA" w14:textId="2A6EDD5A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</w:tcPr>
          <w:p w14:paraId="020C82C1" w14:textId="7A2E8767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3500CE20" w14:textId="5AC6B137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16A0FB29" w14:textId="77777777" w:rsidTr="00072AF1">
        <w:tc>
          <w:tcPr>
            <w:tcW w:w="852" w:type="dxa"/>
            <w:vAlign w:val="center"/>
          </w:tcPr>
          <w:p w14:paraId="4DB67DF1" w14:textId="0EF3F36A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6" w:type="dxa"/>
            <w:gridSpan w:val="2"/>
          </w:tcPr>
          <w:p w14:paraId="6D0A6B54" w14:textId="660D8615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</w:tcPr>
          <w:p w14:paraId="43C45B1E" w14:textId="2FDDC3A6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5EE8736D" w14:textId="13897947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38E0DF02" w14:textId="77777777" w:rsidTr="00072AF1">
        <w:tc>
          <w:tcPr>
            <w:tcW w:w="852" w:type="dxa"/>
            <w:vAlign w:val="center"/>
          </w:tcPr>
          <w:p w14:paraId="122C7F66" w14:textId="3FCDF4A9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6" w:type="dxa"/>
            <w:gridSpan w:val="2"/>
          </w:tcPr>
          <w:p w14:paraId="502021A1" w14:textId="69A77FFC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</w:tcPr>
          <w:p w14:paraId="7BB6F274" w14:textId="59E5C7BA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34804B98" w14:textId="1BFE5AA8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2E20D657" w14:textId="77777777" w:rsidTr="00270433">
        <w:tc>
          <w:tcPr>
            <w:tcW w:w="852" w:type="dxa"/>
            <w:vAlign w:val="center"/>
          </w:tcPr>
          <w:p w14:paraId="6B72AE53" w14:textId="5B2FD85A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6" w:type="dxa"/>
            <w:gridSpan w:val="2"/>
            <w:vAlign w:val="center"/>
          </w:tcPr>
          <w:p w14:paraId="299697F8" w14:textId="3FB59E20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1150DBA4" w14:textId="1A996FE4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6606CE2F" w14:textId="07E8ABE9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0796B4FA" w14:textId="77777777" w:rsidTr="00270433">
        <w:tc>
          <w:tcPr>
            <w:tcW w:w="852" w:type="dxa"/>
            <w:vAlign w:val="center"/>
          </w:tcPr>
          <w:p w14:paraId="606E7FD9" w14:textId="558BD02F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6" w:type="dxa"/>
            <w:gridSpan w:val="2"/>
            <w:vAlign w:val="center"/>
          </w:tcPr>
          <w:p w14:paraId="0A2B820D" w14:textId="3580179A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4228D483" w14:textId="0B6644B7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336D6A60" w14:textId="0417CB10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31456C90" w14:textId="77777777" w:rsidTr="00270433">
        <w:tc>
          <w:tcPr>
            <w:tcW w:w="852" w:type="dxa"/>
            <w:vAlign w:val="center"/>
          </w:tcPr>
          <w:p w14:paraId="45FFCC50" w14:textId="6FBE6C98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6" w:type="dxa"/>
            <w:gridSpan w:val="2"/>
            <w:vAlign w:val="center"/>
          </w:tcPr>
          <w:p w14:paraId="014DE6B1" w14:textId="0E1650F4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2497CEAC" w14:textId="6D66CD83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6EE06311" w14:textId="1FD5C7E2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6E418B31" w14:textId="77777777" w:rsidTr="00270433">
        <w:tc>
          <w:tcPr>
            <w:tcW w:w="852" w:type="dxa"/>
            <w:vAlign w:val="center"/>
          </w:tcPr>
          <w:p w14:paraId="64AE98C3" w14:textId="7758F508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86" w:type="dxa"/>
            <w:gridSpan w:val="2"/>
            <w:vAlign w:val="center"/>
          </w:tcPr>
          <w:p w14:paraId="19276030" w14:textId="092C6A99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16A1C1C5" w14:textId="1BE6FACD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56935C1C" w14:textId="6761DCE0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6762B" w:rsidRPr="00D71FB7" w14:paraId="76A7893A" w14:textId="77777777" w:rsidTr="00270433">
        <w:tc>
          <w:tcPr>
            <w:tcW w:w="852" w:type="dxa"/>
            <w:vAlign w:val="center"/>
          </w:tcPr>
          <w:p w14:paraId="7D60810E" w14:textId="418A22D1" w:rsidR="0006762B" w:rsidRPr="00724FAB" w:rsidRDefault="0006762B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386" w:type="dxa"/>
            <w:gridSpan w:val="2"/>
            <w:vAlign w:val="center"/>
          </w:tcPr>
          <w:p w14:paraId="7A43EC18" w14:textId="08022DC7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1AC55838" w14:textId="073046A5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1FD62DCB" w14:textId="30636AEC" w:rsidR="0006762B" w:rsidRPr="00724FAB" w:rsidRDefault="00E73B0D" w:rsidP="0006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F3EC7" w:rsidRPr="00D71FB7" w14:paraId="2482E953" w14:textId="77777777" w:rsidTr="0012635D">
        <w:tc>
          <w:tcPr>
            <w:tcW w:w="852" w:type="dxa"/>
            <w:vAlign w:val="center"/>
          </w:tcPr>
          <w:p w14:paraId="6F2CEA71" w14:textId="671A787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386" w:type="dxa"/>
            <w:gridSpan w:val="2"/>
            <w:vAlign w:val="center"/>
          </w:tcPr>
          <w:p w14:paraId="292AE9B0" w14:textId="388E2BFB" w:rsidR="00BF3EC7" w:rsidRPr="004D4BD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6E53C97F" w14:textId="22D5E5D0" w:rsidR="00BF3EC7" w:rsidRPr="00E527EA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1F65EEB2" w14:textId="2A775A7A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24B1AC95" w14:textId="77777777" w:rsidTr="0012635D">
        <w:tc>
          <w:tcPr>
            <w:tcW w:w="852" w:type="dxa"/>
            <w:vAlign w:val="center"/>
          </w:tcPr>
          <w:p w14:paraId="44A276A6" w14:textId="7D8D3650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386" w:type="dxa"/>
            <w:gridSpan w:val="2"/>
            <w:vAlign w:val="center"/>
          </w:tcPr>
          <w:p w14:paraId="27AE924D" w14:textId="53CC3421" w:rsidR="00BF3EC7" w:rsidRPr="004D4BD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6F2F5F33" w14:textId="4131BBD4" w:rsidR="00BF3EC7" w:rsidRPr="00E527EA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07640F75" w14:textId="3FD6CCF7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08D4A392" w14:textId="77777777" w:rsidTr="0012635D">
        <w:tc>
          <w:tcPr>
            <w:tcW w:w="852" w:type="dxa"/>
            <w:vAlign w:val="center"/>
          </w:tcPr>
          <w:p w14:paraId="3CD0D351" w14:textId="2D69924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86" w:type="dxa"/>
            <w:gridSpan w:val="2"/>
            <w:vAlign w:val="center"/>
          </w:tcPr>
          <w:p w14:paraId="3247A53D" w14:textId="5BF8C8B4" w:rsidR="00BF3EC7" w:rsidRPr="004D4BD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019AF4B3" w14:textId="42467C17" w:rsidR="00BF3EC7" w:rsidRPr="00E527EA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30AA1AD8" w14:textId="2E8206FC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7A1D393A" w14:textId="77777777" w:rsidTr="0012635D">
        <w:tc>
          <w:tcPr>
            <w:tcW w:w="852" w:type="dxa"/>
            <w:vAlign w:val="center"/>
          </w:tcPr>
          <w:p w14:paraId="0D99E902" w14:textId="461D60F8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386" w:type="dxa"/>
            <w:gridSpan w:val="2"/>
            <w:vAlign w:val="center"/>
          </w:tcPr>
          <w:p w14:paraId="648C9AB6" w14:textId="4E295DFE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01181FAC" w14:textId="64E5C908" w:rsidR="00BF3EC7" w:rsidRPr="00E527EA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1583BE03" w14:textId="4D52B090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24964017" w14:textId="77777777" w:rsidTr="0012635D">
        <w:tc>
          <w:tcPr>
            <w:tcW w:w="852" w:type="dxa"/>
            <w:vAlign w:val="center"/>
          </w:tcPr>
          <w:p w14:paraId="4CB67AF8" w14:textId="701DE64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386" w:type="dxa"/>
            <w:gridSpan w:val="2"/>
            <w:vAlign w:val="center"/>
          </w:tcPr>
          <w:p w14:paraId="0F986153" w14:textId="2407BB82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63DA6FD6" w14:textId="04E68E91" w:rsidR="00BF3EC7" w:rsidRPr="00E527EA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4E0157E8" w14:textId="784C54EF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710E468D" w14:textId="77777777" w:rsidTr="00270433">
        <w:tc>
          <w:tcPr>
            <w:tcW w:w="852" w:type="dxa"/>
            <w:vAlign w:val="center"/>
          </w:tcPr>
          <w:p w14:paraId="00CE98FA" w14:textId="4617357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386" w:type="dxa"/>
            <w:gridSpan w:val="2"/>
            <w:vAlign w:val="center"/>
          </w:tcPr>
          <w:p w14:paraId="10CF57A9" w14:textId="2CE4960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4»</w:t>
            </w:r>
          </w:p>
        </w:tc>
        <w:tc>
          <w:tcPr>
            <w:tcW w:w="6379" w:type="dxa"/>
            <w:gridSpan w:val="4"/>
            <w:vAlign w:val="center"/>
          </w:tcPr>
          <w:p w14:paraId="7D62A1A5" w14:textId="7CFEB0A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Бабичева, 2/1</w:t>
            </w:r>
          </w:p>
        </w:tc>
        <w:tc>
          <w:tcPr>
            <w:tcW w:w="2092" w:type="dxa"/>
            <w:vAlign w:val="center"/>
          </w:tcPr>
          <w:p w14:paraId="4BE02593" w14:textId="7E829DA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47D64EC6" w14:textId="77777777" w:rsidTr="00270433">
        <w:tc>
          <w:tcPr>
            <w:tcW w:w="852" w:type="dxa"/>
            <w:vAlign w:val="center"/>
          </w:tcPr>
          <w:p w14:paraId="07DE06F2" w14:textId="036BC93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386" w:type="dxa"/>
            <w:gridSpan w:val="2"/>
            <w:vAlign w:val="center"/>
          </w:tcPr>
          <w:p w14:paraId="6BBD344C" w14:textId="2ADAA78F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4»</w:t>
            </w:r>
          </w:p>
        </w:tc>
        <w:tc>
          <w:tcPr>
            <w:tcW w:w="6379" w:type="dxa"/>
            <w:gridSpan w:val="4"/>
            <w:vAlign w:val="center"/>
          </w:tcPr>
          <w:p w14:paraId="548C4543" w14:textId="6E5F57E0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Бабичева, 15А</w:t>
            </w:r>
          </w:p>
        </w:tc>
        <w:tc>
          <w:tcPr>
            <w:tcW w:w="2092" w:type="dxa"/>
            <w:vAlign w:val="center"/>
          </w:tcPr>
          <w:p w14:paraId="244A0CB5" w14:textId="14909EEF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7DD68C8B" w14:textId="77777777" w:rsidTr="00270433">
        <w:tc>
          <w:tcPr>
            <w:tcW w:w="852" w:type="dxa"/>
            <w:vAlign w:val="center"/>
          </w:tcPr>
          <w:p w14:paraId="04A31BAF" w14:textId="5912FD6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386" w:type="dxa"/>
            <w:gridSpan w:val="2"/>
            <w:vAlign w:val="center"/>
          </w:tcPr>
          <w:p w14:paraId="0069CD23" w14:textId="215AE48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4»</w:t>
            </w:r>
          </w:p>
        </w:tc>
        <w:tc>
          <w:tcPr>
            <w:tcW w:w="6379" w:type="dxa"/>
            <w:gridSpan w:val="4"/>
            <w:vAlign w:val="center"/>
          </w:tcPr>
          <w:p w14:paraId="75EF72E8" w14:textId="427A6E4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4Б</w:t>
            </w:r>
          </w:p>
        </w:tc>
        <w:tc>
          <w:tcPr>
            <w:tcW w:w="2092" w:type="dxa"/>
            <w:vAlign w:val="center"/>
          </w:tcPr>
          <w:p w14:paraId="7E181B26" w14:textId="0B2DF8F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257B2007" w14:textId="77777777" w:rsidTr="00270433">
        <w:tc>
          <w:tcPr>
            <w:tcW w:w="852" w:type="dxa"/>
            <w:vAlign w:val="center"/>
          </w:tcPr>
          <w:p w14:paraId="062D6478" w14:textId="48910C2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386" w:type="dxa"/>
            <w:gridSpan w:val="2"/>
            <w:vAlign w:val="center"/>
          </w:tcPr>
          <w:p w14:paraId="167416A1" w14:textId="36FED9A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4»</w:t>
            </w:r>
          </w:p>
        </w:tc>
        <w:tc>
          <w:tcPr>
            <w:tcW w:w="6379" w:type="dxa"/>
            <w:gridSpan w:val="4"/>
            <w:vAlign w:val="center"/>
          </w:tcPr>
          <w:p w14:paraId="7E94D974" w14:textId="7C2FADF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Лесная, 4</w:t>
            </w:r>
          </w:p>
        </w:tc>
        <w:tc>
          <w:tcPr>
            <w:tcW w:w="2092" w:type="dxa"/>
            <w:vAlign w:val="center"/>
          </w:tcPr>
          <w:p w14:paraId="2F673579" w14:textId="7DB5C44B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EC7" w:rsidRPr="00D71FB7" w14:paraId="0EE1536D" w14:textId="77777777" w:rsidTr="00270433">
        <w:tc>
          <w:tcPr>
            <w:tcW w:w="852" w:type="dxa"/>
            <w:vAlign w:val="center"/>
          </w:tcPr>
          <w:p w14:paraId="24F5BA61" w14:textId="7F8BE79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386" w:type="dxa"/>
            <w:gridSpan w:val="2"/>
            <w:vAlign w:val="center"/>
          </w:tcPr>
          <w:p w14:paraId="01FBE02D" w14:textId="7393D1A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СОШ ЗАТО Звёздный</w:t>
            </w:r>
          </w:p>
        </w:tc>
        <w:tc>
          <w:tcPr>
            <w:tcW w:w="6379" w:type="dxa"/>
            <w:gridSpan w:val="4"/>
            <w:vAlign w:val="center"/>
          </w:tcPr>
          <w:p w14:paraId="36D3D605" w14:textId="24945CE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Бабичева, 5А</w:t>
            </w:r>
          </w:p>
        </w:tc>
        <w:tc>
          <w:tcPr>
            <w:tcW w:w="2092" w:type="dxa"/>
            <w:vAlign w:val="center"/>
          </w:tcPr>
          <w:p w14:paraId="77C65615" w14:textId="059824EB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F3EC7" w:rsidRPr="00D71FB7" w14:paraId="6F511FFE" w14:textId="77777777" w:rsidTr="00270433">
        <w:tc>
          <w:tcPr>
            <w:tcW w:w="852" w:type="dxa"/>
            <w:vAlign w:val="center"/>
          </w:tcPr>
          <w:p w14:paraId="01D7B22E" w14:textId="353F96B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386" w:type="dxa"/>
            <w:gridSpan w:val="2"/>
            <w:vAlign w:val="center"/>
          </w:tcPr>
          <w:p w14:paraId="4ADB30E1" w14:textId="08DFE1D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СОШ ЗАТО Звёздный</w:t>
            </w:r>
          </w:p>
        </w:tc>
        <w:tc>
          <w:tcPr>
            <w:tcW w:w="6379" w:type="dxa"/>
            <w:gridSpan w:val="4"/>
            <w:vAlign w:val="center"/>
          </w:tcPr>
          <w:p w14:paraId="55EEFAFC" w14:textId="3D8A13A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8, корпус 1</w:t>
            </w:r>
          </w:p>
        </w:tc>
        <w:tc>
          <w:tcPr>
            <w:tcW w:w="2092" w:type="dxa"/>
            <w:vAlign w:val="center"/>
          </w:tcPr>
          <w:p w14:paraId="4C1F7ED2" w14:textId="66DDE850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F3EC7" w:rsidRPr="00D71FB7" w14:paraId="3AE4434B" w14:textId="77777777" w:rsidTr="00270433">
        <w:tc>
          <w:tcPr>
            <w:tcW w:w="852" w:type="dxa"/>
            <w:vAlign w:val="center"/>
          </w:tcPr>
          <w:p w14:paraId="6502B44E" w14:textId="6386D49B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386" w:type="dxa"/>
            <w:gridSpan w:val="2"/>
            <w:vAlign w:val="center"/>
          </w:tcPr>
          <w:p w14:paraId="33CC0EFF" w14:textId="0FE7E90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СОШ ЗАТО Звёздный</w:t>
            </w:r>
          </w:p>
        </w:tc>
        <w:tc>
          <w:tcPr>
            <w:tcW w:w="6379" w:type="dxa"/>
            <w:gridSpan w:val="4"/>
            <w:vAlign w:val="center"/>
          </w:tcPr>
          <w:p w14:paraId="36680D60" w14:textId="4FDE065B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8, корпус 2</w:t>
            </w:r>
          </w:p>
        </w:tc>
        <w:tc>
          <w:tcPr>
            <w:tcW w:w="2092" w:type="dxa"/>
            <w:vAlign w:val="center"/>
          </w:tcPr>
          <w:p w14:paraId="50D5F351" w14:textId="38CD025F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F3EC7" w:rsidRPr="00D71FB7" w14:paraId="5A633C7A" w14:textId="77777777" w:rsidTr="00270433">
        <w:tc>
          <w:tcPr>
            <w:tcW w:w="852" w:type="dxa"/>
            <w:vAlign w:val="center"/>
          </w:tcPr>
          <w:p w14:paraId="1971D1EB" w14:textId="4697397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386" w:type="dxa"/>
            <w:gridSpan w:val="2"/>
            <w:vAlign w:val="center"/>
          </w:tcPr>
          <w:p w14:paraId="3E8EDE5E" w14:textId="374D9885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6379" w:type="dxa"/>
            <w:gridSpan w:val="4"/>
            <w:vAlign w:val="center"/>
          </w:tcPr>
          <w:p w14:paraId="09F58642" w14:textId="2363047F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1</w:t>
            </w:r>
          </w:p>
        </w:tc>
        <w:tc>
          <w:tcPr>
            <w:tcW w:w="2092" w:type="dxa"/>
            <w:vAlign w:val="center"/>
          </w:tcPr>
          <w:p w14:paraId="2B2C37BE" w14:textId="327A4270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F3EC7" w:rsidRPr="00D71FB7" w14:paraId="08C0E574" w14:textId="77777777" w:rsidTr="00270433">
        <w:tc>
          <w:tcPr>
            <w:tcW w:w="852" w:type="dxa"/>
            <w:vAlign w:val="center"/>
          </w:tcPr>
          <w:p w14:paraId="6586322E" w14:textId="328561E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386" w:type="dxa"/>
            <w:gridSpan w:val="2"/>
            <w:vAlign w:val="center"/>
          </w:tcPr>
          <w:p w14:paraId="683FEB2C" w14:textId="36E0EB7A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6379" w:type="dxa"/>
            <w:gridSpan w:val="4"/>
            <w:vAlign w:val="center"/>
          </w:tcPr>
          <w:p w14:paraId="772DD65D" w14:textId="1DA1B1BA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7</w:t>
            </w:r>
          </w:p>
        </w:tc>
        <w:tc>
          <w:tcPr>
            <w:tcW w:w="2092" w:type="dxa"/>
            <w:vAlign w:val="center"/>
          </w:tcPr>
          <w:p w14:paraId="3485B6C1" w14:textId="2B36D5B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F3EC7" w:rsidRPr="00D71FB7" w14:paraId="20E0EA56" w14:textId="77777777" w:rsidTr="00270433">
        <w:tc>
          <w:tcPr>
            <w:tcW w:w="852" w:type="dxa"/>
            <w:vAlign w:val="center"/>
          </w:tcPr>
          <w:p w14:paraId="63216EA7" w14:textId="420AA20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386" w:type="dxa"/>
            <w:gridSpan w:val="2"/>
            <w:vAlign w:val="center"/>
          </w:tcPr>
          <w:p w14:paraId="149EDBC1" w14:textId="6BE77525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 ЗАТО Звёздный»</w:t>
            </w:r>
          </w:p>
        </w:tc>
        <w:tc>
          <w:tcPr>
            <w:tcW w:w="6379" w:type="dxa"/>
            <w:gridSpan w:val="4"/>
            <w:vAlign w:val="center"/>
          </w:tcPr>
          <w:p w14:paraId="2D6141D9" w14:textId="049320BA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1Б</w:t>
            </w:r>
          </w:p>
        </w:tc>
        <w:tc>
          <w:tcPr>
            <w:tcW w:w="2092" w:type="dxa"/>
            <w:vAlign w:val="center"/>
          </w:tcPr>
          <w:p w14:paraId="0727E74B" w14:textId="71B1AA0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F3EC7" w:rsidRPr="00D71FB7" w14:paraId="6D71476B" w14:textId="77777777" w:rsidTr="00270433">
        <w:tc>
          <w:tcPr>
            <w:tcW w:w="852" w:type="dxa"/>
            <w:vAlign w:val="center"/>
          </w:tcPr>
          <w:p w14:paraId="6EF84242" w14:textId="2CF7CE93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386" w:type="dxa"/>
            <w:gridSpan w:val="2"/>
            <w:vAlign w:val="center"/>
          </w:tcPr>
          <w:p w14:paraId="4512C261" w14:textId="29860A7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 ЗАТО Звёздный»</w:t>
            </w:r>
          </w:p>
        </w:tc>
        <w:tc>
          <w:tcPr>
            <w:tcW w:w="6379" w:type="dxa"/>
            <w:gridSpan w:val="4"/>
            <w:vAlign w:val="center"/>
          </w:tcPr>
          <w:p w14:paraId="7BB7EC5C" w14:textId="515C15B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10</w:t>
            </w:r>
          </w:p>
        </w:tc>
        <w:tc>
          <w:tcPr>
            <w:tcW w:w="2092" w:type="dxa"/>
            <w:vAlign w:val="center"/>
          </w:tcPr>
          <w:p w14:paraId="59F37F8E" w14:textId="47D441C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F3EC7" w:rsidRPr="00D71FB7" w14:paraId="10436712" w14:textId="77777777" w:rsidTr="00270433">
        <w:tc>
          <w:tcPr>
            <w:tcW w:w="852" w:type="dxa"/>
            <w:vAlign w:val="center"/>
          </w:tcPr>
          <w:p w14:paraId="56284F9D" w14:textId="39BCAEE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386" w:type="dxa"/>
            <w:gridSpan w:val="2"/>
            <w:vAlign w:val="center"/>
          </w:tcPr>
          <w:p w14:paraId="638310F3" w14:textId="70BF1B0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ЗАТО Звёздный</w:t>
            </w:r>
          </w:p>
        </w:tc>
        <w:tc>
          <w:tcPr>
            <w:tcW w:w="6379" w:type="dxa"/>
            <w:gridSpan w:val="4"/>
            <w:vAlign w:val="center"/>
          </w:tcPr>
          <w:p w14:paraId="362E2F17" w14:textId="25C9A30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11А</w:t>
            </w:r>
          </w:p>
        </w:tc>
        <w:tc>
          <w:tcPr>
            <w:tcW w:w="2092" w:type="dxa"/>
            <w:vAlign w:val="center"/>
          </w:tcPr>
          <w:p w14:paraId="24D16604" w14:textId="34ED5A7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F3EC7" w:rsidRPr="00D71FB7" w14:paraId="2A625646" w14:textId="77777777" w:rsidTr="00270433">
        <w:tc>
          <w:tcPr>
            <w:tcW w:w="852" w:type="dxa"/>
            <w:vAlign w:val="center"/>
          </w:tcPr>
          <w:p w14:paraId="0CF75A86" w14:textId="168F858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386" w:type="dxa"/>
            <w:gridSpan w:val="2"/>
            <w:vAlign w:val="center"/>
          </w:tcPr>
          <w:p w14:paraId="08587729" w14:textId="0237ACAB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«Виктория-трейд»</w:t>
            </w:r>
          </w:p>
        </w:tc>
        <w:tc>
          <w:tcPr>
            <w:tcW w:w="6379" w:type="dxa"/>
            <w:gridSpan w:val="4"/>
            <w:vAlign w:val="center"/>
          </w:tcPr>
          <w:p w14:paraId="44E02760" w14:textId="37F4B43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Промышленная, 1</w:t>
            </w:r>
          </w:p>
        </w:tc>
        <w:tc>
          <w:tcPr>
            <w:tcW w:w="2092" w:type="dxa"/>
            <w:vAlign w:val="center"/>
          </w:tcPr>
          <w:p w14:paraId="665372A7" w14:textId="566A1CF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6F3D8CC8" w14:textId="77777777" w:rsidTr="00270433">
        <w:tc>
          <w:tcPr>
            <w:tcW w:w="852" w:type="dxa"/>
            <w:vAlign w:val="center"/>
          </w:tcPr>
          <w:p w14:paraId="41D9B403" w14:textId="1B0348B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386" w:type="dxa"/>
            <w:gridSpan w:val="2"/>
            <w:vAlign w:val="center"/>
          </w:tcPr>
          <w:p w14:paraId="57DBA9BC" w14:textId="274EBF95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«Виктория-трейд»</w:t>
            </w:r>
          </w:p>
        </w:tc>
        <w:tc>
          <w:tcPr>
            <w:tcW w:w="6379" w:type="dxa"/>
            <w:gridSpan w:val="4"/>
            <w:vAlign w:val="center"/>
          </w:tcPr>
          <w:p w14:paraId="210B788D" w14:textId="3325A8C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3</w:t>
            </w:r>
          </w:p>
        </w:tc>
        <w:tc>
          <w:tcPr>
            <w:tcW w:w="2092" w:type="dxa"/>
            <w:vAlign w:val="center"/>
          </w:tcPr>
          <w:p w14:paraId="501C783D" w14:textId="50AE000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0F9F282A" w14:textId="77777777" w:rsidTr="00270433">
        <w:tc>
          <w:tcPr>
            <w:tcW w:w="852" w:type="dxa"/>
            <w:vAlign w:val="center"/>
          </w:tcPr>
          <w:p w14:paraId="6D5571C7" w14:textId="6808794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386" w:type="dxa"/>
            <w:gridSpan w:val="2"/>
            <w:vAlign w:val="center"/>
          </w:tcPr>
          <w:p w14:paraId="01FAE160" w14:textId="52FB2413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«Гараж»</w:t>
            </w:r>
          </w:p>
        </w:tc>
        <w:tc>
          <w:tcPr>
            <w:tcW w:w="6379" w:type="dxa"/>
            <w:gridSpan w:val="4"/>
            <w:vAlign w:val="center"/>
          </w:tcPr>
          <w:p w14:paraId="10A4C7F7" w14:textId="6A59F30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военный городок №1</w:t>
            </w:r>
          </w:p>
        </w:tc>
        <w:tc>
          <w:tcPr>
            <w:tcW w:w="2092" w:type="dxa"/>
            <w:vAlign w:val="center"/>
          </w:tcPr>
          <w:p w14:paraId="1C980908" w14:textId="3E43D2A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37F819B7" w14:textId="77777777" w:rsidTr="00270433">
        <w:tc>
          <w:tcPr>
            <w:tcW w:w="852" w:type="dxa"/>
            <w:vAlign w:val="center"/>
          </w:tcPr>
          <w:p w14:paraId="6DEA0B48" w14:textId="2822785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386" w:type="dxa"/>
            <w:gridSpan w:val="2"/>
            <w:vAlign w:val="center"/>
          </w:tcPr>
          <w:p w14:paraId="46BFB175" w14:textId="4F5C6E3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4307A959" w14:textId="27FD56C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  <w:vAlign w:val="center"/>
          </w:tcPr>
          <w:p w14:paraId="17F89EFD" w14:textId="12F2DA2B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0D544243" w14:textId="77777777" w:rsidTr="00270433">
        <w:tc>
          <w:tcPr>
            <w:tcW w:w="852" w:type="dxa"/>
            <w:vAlign w:val="center"/>
          </w:tcPr>
          <w:p w14:paraId="2B318519" w14:textId="4D701ECA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386" w:type="dxa"/>
            <w:gridSpan w:val="2"/>
            <w:vAlign w:val="center"/>
          </w:tcPr>
          <w:p w14:paraId="25CBE5E0" w14:textId="3CF7C4FF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1A3E9B64" w14:textId="084D524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  <w:vAlign w:val="center"/>
          </w:tcPr>
          <w:p w14:paraId="6EDC1D13" w14:textId="09A84C9C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5ED00DC8" w14:textId="77777777" w:rsidTr="00270433">
        <w:tc>
          <w:tcPr>
            <w:tcW w:w="852" w:type="dxa"/>
            <w:vAlign w:val="center"/>
          </w:tcPr>
          <w:p w14:paraId="24F02568" w14:textId="6159FC2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386" w:type="dxa"/>
            <w:gridSpan w:val="2"/>
            <w:vAlign w:val="center"/>
          </w:tcPr>
          <w:p w14:paraId="2BD7DD53" w14:textId="1959B633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13528B20" w14:textId="21AF7E8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  <w:vAlign w:val="center"/>
          </w:tcPr>
          <w:p w14:paraId="60B01986" w14:textId="188FBDDD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6B4762E4" w14:textId="77777777" w:rsidTr="00270433">
        <w:tc>
          <w:tcPr>
            <w:tcW w:w="852" w:type="dxa"/>
            <w:vAlign w:val="center"/>
          </w:tcPr>
          <w:p w14:paraId="72C52834" w14:textId="542B5D0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386" w:type="dxa"/>
            <w:gridSpan w:val="2"/>
            <w:vAlign w:val="center"/>
          </w:tcPr>
          <w:p w14:paraId="10A44682" w14:textId="6496874A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0931A732" w14:textId="7DD1183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  <w:vAlign w:val="center"/>
          </w:tcPr>
          <w:p w14:paraId="50E7E4F5" w14:textId="717BAA70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19F74E0F" w14:textId="77777777" w:rsidTr="00270433">
        <w:tc>
          <w:tcPr>
            <w:tcW w:w="852" w:type="dxa"/>
            <w:vAlign w:val="center"/>
          </w:tcPr>
          <w:p w14:paraId="70DFEDD1" w14:textId="1E9CAED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5386" w:type="dxa"/>
            <w:gridSpan w:val="2"/>
            <w:vAlign w:val="center"/>
          </w:tcPr>
          <w:p w14:paraId="59B36E6C" w14:textId="599A08B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53A01D0B" w14:textId="054DF4B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  <w:vAlign w:val="center"/>
          </w:tcPr>
          <w:p w14:paraId="408719D8" w14:textId="30468BDD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265DE3C3" w14:textId="77777777" w:rsidTr="00270433">
        <w:tc>
          <w:tcPr>
            <w:tcW w:w="852" w:type="dxa"/>
            <w:vAlign w:val="center"/>
          </w:tcPr>
          <w:p w14:paraId="38C55F62" w14:textId="7BECF52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5386" w:type="dxa"/>
            <w:gridSpan w:val="2"/>
            <w:vAlign w:val="center"/>
          </w:tcPr>
          <w:p w14:paraId="06E8F584" w14:textId="3627C406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321F844C" w14:textId="2E97FC69" w:rsidR="00BF3EC7" w:rsidRPr="00E73B0D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7E232C0D" w14:textId="1D707CD2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22B1081C" w14:textId="77777777" w:rsidTr="00270433">
        <w:tc>
          <w:tcPr>
            <w:tcW w:w="852" w:type="dxa"/>
            <w:vAlign w:val="center"/>
          </w:tcPr>
          <w:p w14:paraId="73084E52" w14:textId="4C86B59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5386" w:type="dxa"/>
            <w:gridSpan w:val="2"/>
            <w:vAlign w:val="center"/>
          </w:tcPr>
          <w:p w14:paraId="20B1A6E3" w14:textId="17BB2702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5A5C191F" w14:textId="01D4298F" w:rsidR="00BF3EC7" w:rsidRPr="00E73B0D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1A3C9F1E" w14:textId="5B6FB4BA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1705A2C3" w14:textId="77777777" w:rsidTr="00270433">
        <w:tc>
          <w:tcPr>
            <w:tcW w:w="852" w:type="dxa"/>
            <w:vAlign w:val="center"/>
          </w:tcPr>
          <w:p w14:paraId="3D13275A" w14:textId="66F1073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386" w:type="dxa"/>
            <w:gridSpan w:val="2"/>
            <w:vAlign w:val="center"/>
          </w:tcPr>
          <w:p w14:paraId="22D97E64" w14:textId="434AFE68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0CD27BE0" w14:textId="2F0EC31C" w:rsidR="00BF3EC7" w:rsidRPr="00E73B0D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01E70709" w14:textId="67752FB1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2AB4C708" w14:textId="77777777" w:rsidTr="00270433">
        <w:tc>
          <w:tcPr>
            <w:tcW w:w="852" w:type="dxa"/>
            <w:vAlign w:val="center"/>
          </w:tcPr>
          <w:p w14:paraId="740CEFA5" w14:textId="47AFC7D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386" w:type="dxa"/>
            <w:gridSpan w:val="2"/>
            <w:vAlign w:val="center"/>
          </w:tcPr>
          <w:p w14:paraId="2F527278" w14:textId="645FE628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08FE443B" w14:textId="4E0D7654" w:rsidR="00BF3EC7" w:rsidRPr="00E73B0D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1D8C4EB9" w14:textId="0D79BA21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463A7FD0" w14:textId="77777777" w:rsidTr="00270433">
        <w:tc>
          <w:tcPr>
            <w:tcW w:w="852" w:type="dxa"/>
            <w:vAlign w:val="center"/>
          </w:tcPr>
          <w:p w14:paraId="2703AEF5" w14:textId="3D934A2B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386" w:type="dxa"/>
            <w:gridSpan w:val="2"/>
            <w:vAlign w:val="center"/>
          </w:tcPr>
          <w:p w14:paraId="535BBBC1" w14:textId="758160A2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013EB149" w14:textId="7F652B2C" w:rsidR="00BF3EC7" w:rsidRPr="00E73B0D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5D23ECA6" w14:textId="11E62A6E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0E9E9BEF" w14:textId="77777777" w:rsidTr="00270433">
        <w:tc>
          <w:tcPr>
            <w:tcW w:w="852" w:type="dxa"/>
            <w:vAlign w:val="center"/>
          </w:tcPr>
          <w:p w14:paraId="46669E6A" w14:textId="5691282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386" w:type="dxa"/>
            <w:gridSpan w:val="2"/>
            <w:vAlign w:val="center"/>
          </w:tcPr>
          <w:p w14:paraId="69D82CE9" w14:textId="3239357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ЖКХ ЗАТО Звездный «ГАРАНТ»</w:t>
            </w:r>
          </w:p>
        </w:tc>
        <w:tc>
          <w:tcPr>
            <w:tcW w:w="6379" w:type="dxa"/>
            <w:gridSpan w:val="4"/>
            <w:vAlign w:val="center"/>
          </w:tcPr>
          <w:p w14:paraId="20DF045F" w14:textId="7777777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Пермский край, ЗАТО Звёздный, </w:t>
            </w:r>
          </w:p>
          <w:p w14:paraId="253FCFC5" w14:textId="6DD1B378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11/2</w:t>
            </w:r>
          </w:p>
        </w:tc>
        <w:tc>
          <w:tcPr>
            <w:tcW w:w="2092" w:type="dxa"/>
            <w:vAlign w:val="center"/>
          </w:tcPr>
          <w:p w14:paraId="1C128C57" w14:textId="1B75FB5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7F43D6D8" w14:textId="77777777" w:rsidTr="00270433">
        <w:tc>
          <w:tcPr>
            <w:tcW w:w="852" w:type="dxa"/>
            <w:vAlign w:val="center"/>
          </w:tcPr>
          <w:p w14:paraId="4FF3FCE5" w14:textId="19BDC2B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5386" w:type="dxa"/>
            <w:gridSpan w:val="2"/>
            <w:vAlign w:val="center"/>
          </w:tcPr>
          <w:p w14:paraId="5E39B41B" w14:textId="57C542B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ЖКХ ЗАТО Звездный «ГАРАНТ»</w:t>
            </w:r>
          </w:p>
        </w:tc>
        <w:tc>
          <w:tcPr>
            <w:tcW w:w="6379" w:type="dxa"/>
            <w:gridSpan w:val="4"/>
            <w:vAlign w:val="center"/>
          </w:tcPr>
          <w:p w14:paraId="66BF649F" w14:textId="34EAD8E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Энергетиков, 5</w:t>
            </w:r>
          </w:p>
        </w:tc>
        <w:tc>
          <w:tcPr>
            <w:tcW w:w="2092" w:type="dxa"/>
            <w:vAlign w:val="center"/>
          </w:tcPr>
          <w:p w14:paraId="5784086B" w14:textId="015EFC41" w:rsidR="00BF3EC7" w:rsidRPr="00724FAB" w:rsidRDefault="00D259CD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EC7" w:rsidRPr="00D71FB7" w14:paraId="2C598AB8" w14:textId="77777777" w:rsidTr="00270433">
        <w:tc>
          <w:tcPr>
            <w:tcW w:w="852" w:type="dxa"/>
            <w:vAlign w:val="center"/>
          </w:tcPr>
          <w:p w14:paraId="71655654" w14:textId="1FE3FE4A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5386" w:type="dxa"/>
            <w:gridSpan w:val="2"/>
            <w:vAlign w:val="center"/>
          </w:tcPr>
          <w:p w14:paraId="57ADC0F0" w14:textId="459D459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ЖКХ ЗАТО Звездный «ГАРАНТ»</w:t>
            </w:r>
          </w:p>
        </w:tc>
        <w:tc>
          <w:tcPr>
            <w:tcW w:w="6379" w:type="dxa"/>
            <w:gridSpan w:val="4"/>
            <w:vAlign w:val="center"/>
          </w:tcPr>
          <w:p w14:paraId="3FCF9646" w14:textId="7132807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военный городок №1</w:t>
            </w:r>
          </w:p>
        </w:tc>
        <w:tc>
          <w:tcPr>
            <w:tcW w:w="2092" w:type="dxa"/>
            <w:vAlign w:val="center"/>
          </w:tcPr>
          <w:p w14:paraId="19C4C22A" w14:textId="4FC902F8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163E93BE" w14:textId="77777777" w:rsidTr="003668FC">
        <w:tc>
          <w:tcPr>
            <w:tcW w:w="852" w:type="dxa"/>
            <w:vAlign w:val="center"/>
          </w:tcPr>
          <w:p w14:paraId="48879FA6" w14:textId="089F1083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5386" w:type="dxa"/>
            <w:gridSpan w:val="2"/>
            <w:vAlign w:val="center"/>
          </w:tcPr>
          <w:p w14:paraId="16048863" w14:textId="6ABC396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46F0F2B7" w14:textId="3C3753DB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249C2B87" w14:textId="484575C4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569B9B1C" w14:textId="77777777" w:rsidTr="003668FC">
        <w:tc>
          <w:tcPr>
            <w:tcW w:w="852" w:type="dxa"/>
            <w:vAlign w:val="center"/>
          </w:tcPr>
          <w:p w14:paraId="4EB21618" w14:textId="59492AD5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5386" w:type="dxa"/>
            <w:gridSpan w:val="2"/>
            <w:vAlign w:val="center"/>
          </w:tcPr>
          <w:p w14:paraId="2106840B" w14:textId="405C9284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12044E00" w14:textId="3A6DB7B5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4A310BB9" w14:textId="2BC3BD44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711C37ED" w14:textId="77777777" w:rsidTr="003668FC">
        <w:tc>
          <w:tcPr>
            <w:tcW w:w="852" w:type="dxa"/>
            <w:vAlign w:val="center"/>
          </w:tcPr>
          <w:p w14:paraId="0A3D8E08" w14:textId="66FD24E3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5386" w:type="dxa"/>
            <w:gridSpan w:val="2"/>
            <w:vAlign w:val="center"/>
          </w:tcPr>
          <w:p w14:paraId="767E6FF1" w14:textId="1E2D67DC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6B9962BD" w14:textId="4EF612E0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766DE5F7" w14:textId="0F40A41C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67EE8D69" w14:textId="77777777" w:rsidTr="003668FC">
        <w:tc>
          <w:tcPr>
            <w:tcW w:w="852" w:type="dxa"/>
            <w:vAlign w:val="center"/>
          </w:tcPr>
          <w:p w14:paraId="626A74CB" w14:textId="187D0DC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5386" w:type="dxa"/>
            <w:gridSpan w:val="2"/>
            <w:vAlign w:val="center"/>
          </w:tcPr>
          <w:p w14:paraId="290F7C05" w14:textId="513EFECE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52159159" w14:textId="78C20018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2075F2C1" w14:textId="3DE487CF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4E138BF6" w14:textId="77777777" w:rsidTr="003668FC">
        <w:tc>
          <w:tcPr>
            <w:tcW w:w="852" w:type="dxa"/>
            <w:vAlign w:val="center"/>
          </w:tcPr>
          <w:p w14:paraId="10E85D9C" w14:textId="10875C8C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5386" w:type="dxa"/>
            <w:gridSpan w:val="2"/>
            <w:vAlign w:val="center"/>
          </w:tcPr>
          <w:p w14:paraId="3D5BE876" w14:textId="458AA210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09F1D8F4" w14:textId="727817B3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1E1CB334" w14:textId="033AEE8A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567F085B" w14:textId="77777777" w:rsidTr="003668FC">
        <w:tc>
          <w:tcPr>
            <w:tcW w:w="852" w:type="dxa"/>
            <w:vAlign w:val="center"/>
          </w:tcPr>
          <w:p w14:paraId="290A52D4" w14:textId="33F62FF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5386" w:type="dxa"/>
            <w:gridSpan w:val="2"/>
            <w:vAlign w:val="center"/>
          </w:tcPr>
          <w:p w14:paraId="0C18602B" w14:textId="043230B5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1E2DFA3C" w14:textId="14833AD7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64E59481" w14:textId="06DDCB8D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1C27E5E1" w14:textId="77777777" w:rsidTr="003668FC">
        <w:tc>
          <w:tcPr>
            <w:tcW w:w="852" w:type="dxa"/>
            <w:vAlign w:val="center"/>
          </w:tcPr>
          <w:p w14:paraId="43C1B19B" w14:textId="069BE18B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5386" w:type="dxa"/>
            <w:gridSpan w:val="2"/>
            <w:vAlign w:val="center"/>
          </w:tcPr>
          <w:p w14:paraId="78C762DE" w14:textId="09750E98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1428DD81" w14:textId="6ABD9171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7EC66544" w14:textId="05D6822C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596E5EAB" w14:textId="77777777" w:rsidTr="003668FC">
        <w:tc>
          <w:tcPr>
            <w:tcW w:w="852" w:type="dxa"/>
            <w:vAlign w:val="center"/>
          </w:tcPr>
          <w:p w14:paraId="6FA87CD2" w14:textId="252842C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5386" w:type="dxa"/>
            <w:gridSpan w:val="2"/>
            <w:vAlign w:val="center"/>
          </w:tcPr>
          <w:p w14:paraId="2DC986D1" w14:textId="05818D0C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2745DA84" w14:textId="560CB58A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3DDCC495" w14:textId="114C80F5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552F093D" w14:textId="77777777" w:rsidTr="003668FC">
        <w:tc>
          <w:tcPr>
            <w:tcW w:w="852" w:type="dxa"/>
            <w:vAlign w:val="center"/>
          </w:tcPr>
          <w:p w14:paraId="58FC1368" w14:textId="149779E2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5386" w:type="dxa"/>
            <w:gridSpan w:val="2"/>
            <w:vAlign w:val="center"/>
          </w:tcPr>
          <w:p w14:paraId="59816FF2" w14:textId="409D411B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55B077B8" w14:textId="6BD777B5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6DEDC1C1" w14:textId="3EFBFD51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7AF4C3A0" w14:textId="77777777" w:rsidTr="003668FC">
        <w:tc>
          <w:tcPr>
            <w:tcW w:w="852" w:type="dxa"/>
            <w:vAlign w:val="center"/>
          </w:tcPr>
          <w:p w14:paraId="1C4E30A3" w14:textId="122B8A8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5386" w:type="dxa"/>
            <w:gridSpan w:val="2"/>
            <w:vAlign w:val="center"/>
          </w:tcPr>
          <w:p w14:paraId="7EAC9555" w14:textId="44183EDC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НПО «Искра»</w:t>
            </w:r>
          </w:p>
        </w:tc>
        <w:tc>
          <w:tcPr>
            <w:tcW w:w="6379" w:type="dxa"/>
            <w:gridSpan w:val="4"/>
          </w:tcPr>
          <w:p w14:paraId="3DE9DFF4" w14:textId="71304B2C" w:rsidR="00BF3EC7" w:rsidRPr="00BC26A0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г. Пермь, ул. Академика Веденеева, 28</w:t>
            </w:r>
          </w:p>
        </w:tc>
        <w:tc>
          <w:tcPr>
            <w:tcW w:w="2092" w:type="dxa"/>
          </w:tcPr>
          <w:p w14:paraId="50417A11" w14:textId="6431D5DB" w:rsidR="00BF3EC7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EC7" w:rsidRPr="00D71FB7" w14:paraId="7C10A083" w14:textId="77777777" w:rsidTr="00270433">
        <w:tc>
          <w:tcPr>
            <w:tcW w:w="852" w:type="dxa"/>
            <w:vAlign w:val="center"/>
          </w:tcPr>
          <w:p w14:paraId="5A68E139" w14:textId="2B6F069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5386" w:type="dxa"/>
            <w:gridSpan w:val="2"/>
            <w:vAlign w:val="center"/>
          </w:tcPr>
          <w:p w14:paraId="0495266C" w14:textId="34C66A5F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Бакшаев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6379" w:type="dxa"/>
            <w:gridSpan w:val="4"/>
            <w:vAlign w:val="center"/>
          </w:tcPr>
          <w:p w14:paraId="68EFA11F" w14:textId="3EF788AE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военный городок № 1, в/ч № 73759, строение под кадастровым № 59:41:0000000:225</w:t>
            </w:r>
          </w:p>
        </w:tc>
        <w:tc>
          <w:tcPr>
            <w:tcW w:w="2092" w:type="dxa"/>
            <w:vAlign w:val="center"/>
          </w:tcPr>
          <w:p w14:paraId="4C0522B0" w14:textId="69565D36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F3EC7" w:rsidRPr="00D71FB7" w14:paraId="76FFFBE1" w14:textId="77777777" w:rsidTr="00270433">
        <w:tc>
          <w:tcPr>
            <w:tcW w:w="852" w:type="dxa"/>
            <w:vAlign w:val="center"/>
          </w:tcPr>
          <w:p w14:paraId="6CCBF340" w14:textId="5D5C6748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5386" w:type="dxa"/>
            <w:gridSpan w:val="2"/>
            <w:vAlign w:val="center"/>
          </w:tcPr>
          <w:p w14:paraId="673FC3DA" w14:textId="08FC77B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Помельникова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6379" w:type="dxa"/>
            <w:gridSpan w:val="4"/>
            <w:vAlign w:val="center"/>
          </w:tcPr>
          <w:p w14:paraId="144967BA" w14:textId="6D936A7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16</w:t>
            </w:r>
          </w:p>
        </w:tc>
        <w:tc>
          <w:tcPr>
            <w:tcW w:w="2092" w:type="dxa"/>
            <w:vAlign w:val="center"/>
          </w:tcPr>
          <w:p w14:paraId="5F1D02C4" w14:textId="2A6BA3E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F3EC7" w:rsidRPr="00D71FB7" w14:paraId="3019E3F7" w14:textId="77777777" w:rsidTr="00270433">
        <w:tc>
          <w:tcPr>
            <w:tcW w:w="852" w:type="dxa"/>
            <w:vAlign w:val="center"/>
          </w:tcPr>
          <w:p w14:paraId="54ACAAFF" w14:textId="3CF3173D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5386" w:type="dxa"/>
            <w:gridSpan w:val="2"/>
            <w:vAlign w:val="center"/>
          </w:tcPr>
          <w:p w14:paraId="363565AA" w14:textId="7777777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ДЮСШ «Олимп» </w:t>
            </w:r>
          </w:p>
          <w:p w14:paraId="7F28DCD0" w14:textId="5D0C26B2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 Звёздный Пермского края»</w:t>
            </w:r>
          </w:p>
        </w:tc>
        <w:tc>
          <w:tcPr>
            <w:tcW w:w="6379" w:type="dxa"/>
            <w:gridSpan w:val="4"/>
            <w:vAlign w:val="center"/>
          </w:tcPr>
          <w:p w14:paraId="5DAC1225" w14:textId="2AF4A5E1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9</w:t>
            </w:r>
          </w:p>
        </w:tc>
        <w:tc>
          <w:tcPr>
            <w:tcW w:w="2092" w:type="dxa"/>
            <w:vAlign w:val="center"/>
          </w:tcPr>
          <w:p w14:paraId="2D40F593" w14:textId="7E7C8CD7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F3EC7" w:rsidRPr="00D71FB7" w14:paraId="26DD7B3F" w14:textId="77777777" w:rsidTr="00270433">
        <w:tc>
          <w:tcPr>
            <w:tcW w:w="852" w:type="dxa"/>
            <w:vAlign w:val="center"/>
          </w:tcPr>
          <w:p w14:paraId="46BAF7DD" w14:textId="35B51C62" w:rsidR="00BF3EC7" w:rsidRPr="00724FAB" w:rsidRDefault="00D259CD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5386" w:type="dxa"/>
            <w:gridSpan w:val="2"/>
            <w:vAlign w:val="center"/>
          </w:tcPr>
          <w:p w14:paraId="0DC3B90C" w14:textId="234734F9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«Ника»</w:t>
            </w:r>
          </w:p>
        </w:tc>
        <w:tc>
          <w:tcPr>
            <w:tcW w:w="6379" w:type="dxa"/>
            <w:gridSpan w:val="4"/>
            <w:vAlign w:val="center"/>
          </w:tcPr>
          <w:p w14:paraId="289EBA15" w14:textId="5E63341F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 3а/1</w:t>
            </w:r>
          </w:p>
        </w:tc>
        <w:tc>
          <w:tcPr>
            <w:tcW w:w="2092" w:type="dxa"/>
            <w:vAlign w:val="center"/>
          </w:tcPr>
          <w:p w14:paraId="6C557E5C" w14:textId="68F60144" w:rsidR="00BF3EC7" w:rsidRPr="00724FAB" w:rsidRDefault="00BF3EC7" w:rsidP="00BF3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08708F9D" w14:textId="77777777" w:rsidTr="00270433">
        <w:tc>
          <w:tcPr>
            <w:tcW w:w="852" w:type="dxa"/>
            <w:vAlign w:val="center"/>
          </w:tcPr>
          <w:p w14:paraId="2287F21B" w14:textId="2A7B306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5386" w:type="dxa"/>
            <w:gridSpan w:val="2"/>
            <w:vAlign w:val="center"/>
          </w:tcPr>
          <w:p w14:paraId="545FAE4E" w14:textId="0FB1FF0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ТД «Учебник»</w:t>
            </w:r>
          </w:p>
        </w:tc>
        <w:tc>
          <w:tcPr>
            <w:tcW w:w="6379" w:type="dxa"/>
            <w:gridSpan w:val="4"/>
            <w:vAlign w:val="center"/>
          </w:tcPr>
          <w:p w14:paraId="502B6590" w14:textId="7777777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Пермский край, ЗАТО Звёздный, </w:t>
            </w:r>
          </w:p>
          <w:p w14:paraId="75AEBE86" w14:textId="2BE43675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52-1 Ракетной дивизии, 3</w:t>
            </w:r>
          </w:p>
        </w:tc>
        <w:tc>
          <w:tcPr>
            <w:tcW w:w="2092" w:type="dxa"/>
            <w:vAlign w:val="center"/>
          </w:tcPr>
          <w:p w14:paraId="4BD012DD" w14:textId="6FA132C6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19AE533B" w14:textId="77777777" w:rsidTr="00524C06">
        <w:tc>
          <w:tcPr>
            <w:tcW w:w="852" w:type="dxa"/>
            <w:vAlign w:val="center"/>
          </w:tcPr>
          <w:p w14:paraId="193FDF66" w14:textId="52FD30F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5386" w:type="dxa"/>
            <w:gridSpan w:val="2"/>
          </w:tcPr>
          <w:p w14:paraId="426A0F0A" w14:textId="51BAE221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79CFDB4E" w14:textId="7EDF0E4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361D3606" w14:textId="39E20ED9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0B116E27" w14:textId="77777777" w:rsidTr="00524C06">
        <w:tc>
          <w:tcPr>
            <w:tcW w:w="852" w:type="dxa"/>
            <w:vAlign w:val="center"/>
          </w:tcPr>
          <w:p w14:paraId="33B2317D" w14:textId="564D5BF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5386" w:type="dxa"/>
            <w:gridSpan w:val="2"/>
          </w:tcPr>
          <w:p w14:paraId="562164F2" w14:textId="0981F1F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5A2A7E44" w14:textId="4E3433A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2B3AD530" w14:textId="30607652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719EE255" w14:textId="77777777" w:rsidTr="00524C06">
        <w:tc>
          <w:tcPr>
            <w:tcW w:w="852" w:type="dxa"/>
            <w:vAlign w:val="center"/>
          </w:tcPr>
          <w:p w14:paraId="0C1C2BBC" w14:textId="70CEB8F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5386" w:type="dxa"/>
            <w:gridSpan w:val="2"/>
          </w:tcPr>
          <w:p w14:paraId="2FC6896A" w14:textId="592C72B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6E92713C" w14:textId="43AF6B5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030F00D0" w14:textId="7FA7F94F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7C70FB87" w14:textId="77777777" w:rsidTr="00524C06">
        <w:tc>
          <w:tcPr>
            <w:tcW w:w="852" w:type="dxa"/>
            <w:vAlign w:val="center"/>
          </w:tcPr>
          <w:p w14:paraId="27D11820" w14:textId="459B0DE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5386" w:type="dxa"/>
            <w:gridSpan w:val="2"/>
          </w:tcPr>
          <w:p w14:paraId="1B974D6F" w14:textId="193A869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16824B95" w14:textId="3BB67766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1F9A45B5" w14:textId="6A143D83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114E1DB1" w14:textId="77777777" w:rsidTr="00524C06">
        <w:tc>
          <w:tcPr>
            <w:tcW w:w="852" w:type="dxa"/>
            <w:vAlign w:val="center"/>
          </w:tcPr>
          <w:p w14:paraId="4ABA4C84" w14:textId="68717B6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5386" w:type="dxa"/>
            <w:gridSpan w:val="2"/>
          </w:tcPr>
          <w:p w14:paraId="6816516C" w14:textId="754B1996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3B3E8489" w14:textId="620F48C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686F4F9D" w14:textId="2588C77F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3CA10B98" w14:textId="77777777" w:rsidTr="00524C06">
        <w:tc>
          <w:tcPr>
            <w:tcW w:w="852" w:type="dxa"/>
            <w:vAlign w:val="center"/>
          </w:tcPr>
          <w:p w14:paraId="2586BE4B" w14:textId="6497535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5386" w:type="dxa"/>
            <w:gridSpan w:val="2"/>
          </w:tcPr>
          <w:p w14:paraId="3D3F16A4" w14:textId="5D21868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385471C9" w14:textId="7F67505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1A9E0E8E" w14:textId="0B5A251D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6AB22CE1" w14:textId="77777777" w:rsidTr="00524C06">
        <w:tc>
          <w:tcPr>
            <w:tcW w:w="852" w:type="dxa"/>
            <w:vAlign w:val="center"/>
          </w:tcPr>
          <w:p w14:paraId="3C7434D1" w14:textId="1C650A4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5386" w:type="dxa"/>
            <w:gridSpan w:val="2"/>
          </w:tcPr>
          <w:p w14:paraId="511B1695" w14:textId="6A33C13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173E381C" w14:textId="3981B18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48FB45D1" w14:textId="1C4E7213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3722958F" w14:textId="77777777" w:rsidTr="00524C06">
        <w:tc>
          <w:tcPr>
            <w:tcW w:w="852" w:type="dxa"/>
            <w:vAlign w:val="center"/>
          </w:tcPr>
          <w:p w14:paraId="5CC907E8" w14:textId="6B48C95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5386" w:type="dxa"/>
            <w:gridSpan w:val="2"/>
          </w:tcPr>
          <w:p w14:paraId="2741484B" w14:textId="5E8732D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0E7F2623" w14:textId="3F839FF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3EE6CBBB" w14:textId="087B00A6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2D0E5E33" w14:textId="77777777" w:rsidTr="00524C06">
        <w:tc>
          <w:tcPr>
            <w:tcW w:w="852" w:type="dxa"/>
            <w:vAlign w:val="center"/>
          </w:tcPr>
          <w:p w14:paraId="1A0A46EB" w14:textId="6261169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5386" w:type="dxa"/>
            <w:gridSpan w:val="2"/>
          </w:tcPr>
          <w:p w14:paraId="174F63DE" w14:textId="03B64B3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5BB6E9DC" w14:textId="379CBB7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13368163" w14:textId="71D48731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69E60EB3" w14:textId="77777777" w:rsidTr="00524C06">
        <w:tc>
          <w:tcPr>
            <w:tcW w:w="852" w:type="dxa"/>
            <w:vAlign w:val="center"/>
          </w:tcPr>
          <w:p w14:paraId="086DE4CC" w14:textId="41ACDF7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5386" w:type="dxa"/>
            <w:gridSpan w:val="2"/>
          </w:tcPr>
          <w:p w14:paraId="7AEF2C8A" w14:textId="0370EA35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</w:tc>
        <w:tc>
          <w:tcPr>
            <w:tcW w:w="6379" w:type="dxa"/>
            <w:gridSpan w:val="4"/>
          </w:tcPr>
          <w:p w14:paraId="448CA072" w14:textId="12D0C44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61F4080F" w14:textId="0153470F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259CD" w:rsidRPr="00D71FB7" w14:paraId="4713EBD1" w14:textId="77777777" w:rsidTr="00270433">
        <w:tc>
          <w:tcPr>
            <w:tcW w:w="852" w:type="dxa"/>
            <w:vAlign w:val="center"/>
          </w:tcPr>
          <w:p w14:paraId="2F504E1C" w14:textId="2006E4E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386" w:type="dxa"/>
            <w:gridSpan w:val="2"/>
            <w:vAlign w:val="center"/>
          </w:tcPr>
          <w:p w14:paraId="36D15B6B" w14:textId="6CD2BE6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«БЭЙТ-Ю»</w:t>
            </w:r>
          </w:p>
        </w:tc>
        <w:tc>
          <w:tcPr>
            <w:tcW w:w="6379" w:type="dxa"/>
            <w:gridSpan w:val="4"/>
            <w:vAlign w:val="center"/>
          </w:tcPr>
          <w:p w14:paraId="18ACEA25" w14:textId="2D8EA53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  <w:vAlign w:val="center"/>
          </w:tcPr>
          <w:p w14:paraId="3C9F51DA" w14:textId="7E9E3095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6C268CE6" w14:textId="77777777" w:rsidTr="00270433">
        <w:tc>
          <w:tcPr>
            <w:tcW w:w="852" w:type="dxa"/>
            <w:vAlign w:val="center"/>
          </w:tcPr>
          <w:p w14:paraId="07CC1696" w14:textId="43883C9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5386" w:type="dxa"/>
            <w:gridSpan w:val="2"/>
            <w:vAlign w:val="center"/>
          </w:tcPr>
          <w:p w14:paraId="3B8B2812" w14:textId="1F571A0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Газкомпозит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648D217D" w14:textId="2C4FCF46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  <w:vAlign w:val="center"/>
          </w:tcPr>
          <w:p w14:paraId="154AA848" w14:textId="4949EB0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3E1602EA" w14:textId="77777777" w:rsidTr="00270433">
        <w:tc>
          <w:tcPr>
            <w:tcW w:w="852" w:type="dxa"/>
            <w:vAlign w:val="center"/>
          </w:tcPr>
          <w:p w14:paraId="6A1BF666" w14:textId="5C8A7D45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5386" w:type="dxa"/>
            <w:gridSpan w:val="2"/>
            <w:vAlign w:val="center"/>
          </w:tcPr>
          <w:p w14:paraId="4DC8A276" w14:textId="3A478331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«УНИИКМ»</w:t>
            </w:r>
          </w:p>
        </w:tc>
        <w:tc>
          <w:tcPr>
            <w:tcW w:w="6379" w:type="dxa"/>
            <w:gridSpan w:val="4"/>
            <w:vAlign w:val="center"/>
          </w:tcPr>
          <w:p w14:paraId="250D68ED" w14:textId="15BDC336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  <w:vAlign w:val="center"/>
          </w:tcPr>
          <w:p w14:paraId="0E7F20B2" w14:textId="5420A47B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51EABA3F" w14:textId="77777777" w:rsidTr="00270433">
        <w:tc>
          <w:tcPr>
            <w:tcW w:w="852" w:type="dxa"/>
            <w:vAlign w:val="center"/>
          </w:tcPr>
          <w:p w14:paraId="6B359F48" w14:textId="47F4B448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5386" w:type="dxa"/>
            <w:gridSpan w:val="2"/>
            <w:vAlign w:val="center"/>
          </w:tcPr>
          <w:p w14:paraId="032C893E" w14:textId="4AFCA687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«УНИИКМ»</w:t>
            </w:r>
          </w:p>
        </w:tc>
        <w:tc>
          <w:tcPr>
            <w:tcW w:w="6379" w:type="dxa"/>
            <w:gridSpan w:val="4"/>
            <w:vAlign w:val="center"/>
          </w:tcPr>
          <w:p w14:paraId="5E99BB35" w14:textId="598D549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  <w:vAlign w:val="center"/>
          </w:tcPr>
          <w:p w14:paraId="4AAFB620" w14:textId="1DF2427A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2FB7AB40" w14:textId="77777777" w:rsidTr="00270433">
        <w:tc>
          <w:tcPr>
            <w:tcW w:w="852" w:type="dxa"/>
            <w:vAlign w:val="center"/>
          </w:tcPr>
          <w:p w14:paraId="13E84FCE" w14:textId="11B4FD6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5386" w:type="dxa"/>
            <w:gridSpan w:val="2"/>
            <w:vAlign w:val="center"/>
          </w:tcPr>
          <w:p w14:paraId="524A4D1A" w14:textId="11E9087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 НЕФТЕГАЗОВОЙ АППАРАТУРЫ АНОДЪ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077CD24A" w14:textId="2AEA93E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  <w:vAlign w:val="center"/>
          </w:tcPr>
          <w:p w14:paraId="5A9C0D50" w14:textId="33CA4AA1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56AEE180" w14:textId="77777777" w:rsidTr="00270433">
        <w:tc>
          <w:tcPr>
            <w:tcW w:w="852" w:type="dxa"/>
            <w:vAlign w:val="center"/>
          </w:tcPr>
          <w:p w14:paraId="5CD105AA" w14:textId="676B458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5386" w:type="dxa"/>
            <w:gridSpan w:val="2"/>
            <w:vAlign w:val="center"/>
          </w:tcPr>
          <w:p w14:paraId="59D32D10" w14:textId="40B70F3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Синергия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1574A4A5" w14:textId="04392C6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  <w:vAlign w:val="center"/>
          </w:tcPr>
          <w:p w14:paraId="36DCFBA6" w14:textId="729DC93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12160EB6" w14:textId="77777777" w:rsidTr="00270433">
        <w:tc>
          <w:tcPr>
            <w:tcW w:w="852" w:type="dxa"/>
            <w:vAlign w:val="center"/>
          </w:tcPr>
          <w:p w14:paraId="20040760" w14:textId="1957C48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5386" w:type="dxa"/>
            <w:gridSpan w:val="2"/>
            <w:vAlign w:val="center"/>
          </w:tcPr>
          <w:p w14:paraId="559BA000" w14:textId="7809AC6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промышленное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ЦВЕТЛИТ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4E560DB2" w14:textId="2068842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  <w:vAlign w:val="center"/>
          </w:tcPr>
          <w:p w14:paraId="56583C81" w14:textId="2A3D552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6C85BEB0" w14:textId="77777777" w:rsidTr="003870D7">
        <w:tc>
          <w:tcPr>
            <w:tcW w:w="852" w:type="dxa"/>
            <w:vAlign w:val="center"/>
          </w:tcPr>
          <w:p w14:paraId="72CE5AAE" w14:textId="571A6EFD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5386" w:type="dxa"/>
            <w:gridSpan w:val="2"/>
            <w:vAlign w:val="center"/>
          </w:tcPr>
          <w:p w14:paraId="7179A976" w14:textId="1730F3C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63671591" w14:textId="4C04EBD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04B345B4" w14:textId="27920D5C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2F60857B" w14:textId="77777777" w:rsidTr="003870D7">
        <w:tc>
          <w:tcPr>
            <w:tcW w:w="852" w:type="dxa"/>
            <w:vAlign w:val="center"/>
          </w:tcPr>
          <w:p w14:paraId="035C8B9A" w14:textId="2C20CFDB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5386" w:type="dxa"/>
            <w:gridSpan w:val="2"/>
            <w:vAlign w:val="center"/>
          </w:tcPr>
          <w:p w14:paraId="10643E2F" w14:textId="73D95D91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70B23D21" w14:textId="74E76D2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00E013B4" w14:textId="29174B7B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0005E535" w14:textId="77777777" w:rsidTr="003870D7">
        <w:tc>
          <w:tcPr>
            <w:tcW w:w="852" w:type="dxa"/>
            <w:vAlign w:val="center"/>
          </w:tcPr>
          <w:p w14:paraId="46A14849" w14:textId="01D2C646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5386" w:type="dxa"/>
            <w:gridSpan w:val="2"/>
            <w:vAlign w:val="center"/>
          </w:tcPr>
          <w:p w14:paraId="345EFD60" w14:textId="6D54279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3B2B1215" w14:textId="507FE0B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7E619108" w14:textId="7DB764FA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06864C00" w14:textId="77777777" w:rsidTr="003870D7">
        <w:tc>
          <w:tcPr>
            <w:tcW w:w="852" w:type="dxa"/>
            <w:vAlign w:val="center"/>
          </w:tcPr>
          <w:p w14:paraId="5BF7DC58" w14:textId="0E0D2A5F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5386" w:type="dxa"/>
            <w:gridSpan w:val="2"/>
            <w:vAlign w:val="center"/>
          </w:tcPr>
          <w:p w14:paraId="4ECCFA01" w14:textId="54DD898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289FD0A1" w14:textId="51F0E15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16138948" w14:textId="7FA9CCF8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38D6A1C2" w14:textId="77777777" w:rsidTr="003870D7">
        <w:tc>
          <w:tcPr>
            <w:tcW w:w="852" w:type="dxa"/>
            <w:vAlign w:val="center"/>
          </w:tcPr>
          <w:p w14:paraId="06A0055C" w14:textId="2A1F482C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5386" w:type="dxa"/>
            <w:gridSpan w:val="2"/>
            <w:vAlign w:val="center"/>
          </w:tcPr>
          <w:p w14:paraId="43FA4834" w14:textId="2101D1C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D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73B0CC0D" w14:textId="5DD871F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609114C5" w14:textId="30293391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551BD5E3" w14:textId="77777777" w:rsidTr="00270433">
        <w:tc>
          <w:tcPr>
            <w:tcW w:w="852" w:type="dxa"/>
            <w:vAlign w:val="center"/>
          </w:tcPr>
          <w:p w14:paraId="64BC4E0C" w14:textId="0D20794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5386" w:type="dxa"/>
            <w:gridSpan w:val="2"/>
            <w:vAlign w:val="center"/>
          </w:tcPr>
          <w:p w14:paraId="49CC0AD1" w14:textId="7777777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«Пермский завод «Машиностроитель» </w:t>
            </w:r>
          </w:p>
          <w:p w14:paraId="270B15C0" w14:textId="22E517B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культуры «Металлист»</w:t>
            </w:r>
          </w:p>
        </w:tc>
        <w:tc>
          <w:tcPr>
            <w:tcW w:w="6379" w:type="dxa"/>
            <w:gridSpan w:val="4"/>
            <w:vAlign w:val="center"/>
          </w:tcPr>
          <w:p w14:paraId="6F4E3619" w14:textId="4F7E8FB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Гашкова, 10</w:t>
            </w:r>
          </w:p>
        </w:tc>
        <w:tc>
          <w:tcPr>
            <w:tcW w:w="2092" w:type="dxa"/>
            <w:vAlign w:val="center"/>
          </w:tcPr>
          <w:p w14:paraId="267E44A3" w14:textId="5DC5892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259CD" w:rsidRPr="00D71FB7" w14:paraId="4873D2CE" w14:textId="77777777" w:rsidTr="00270433">
        <w:tc>
          <w:tcPr>
            <w:tcW w:w="852" w:type="dxa"/>
            <w:vAlign w:val="center"/>
          </w:tcPr>
          <w:p w14:paraId="48E5237D" w14:textId="31DA7D7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5386" w:type="dxa"/>
            <w:gridSpan w:val="2"/>
            <w:vAlign w:val="center"/>
          </w:tcPr>
          <w:p w14:paraId="198F55D8" w14:textId="1E6AFE2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«Пермский завод «Машиностроитель» Профилакторий «Лесная поляна»</w:t>
            </w:r>
          </w:p>
        </w:tc>
        <w:tc>
          <w:tcPr>
            <w:tcW w:w="6379" w:type="dxa"/>
            <w:gridSpan w:val="4"/>
            <w:vAlign w:val="center"/>
          </w:tcPr>
          <w:p w14:paraId="2ADCF45F" w14:textId="282BDFB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Восточный обход, 100</w:t>
            </w:r>
          </w:p>
        </w:tc>
        <w:tc>
          <w:tcPr>
            <w:tcW w:w="2092" w:type="dxa"/>
            <w:vAlign w:val="center"/>
          </w:tcPr>
          <w:p w14:paraId="79979D20" w14:textId="06FA5A0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259CD" w:rsidRPr="00D71FB7" w14:paraId="24761B6A" w14:textId="77777777" w:rsidTr="00270433">
        <w:tc>
          <w:tcPr>
            <w:tcW w:w="852" w:type="dxa"/>
            <w:vAlign w:val="center"/>
          </w:tcPr>
          <w:p w14:paraId="3B955F4B" w14:textId="260B95F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5386" w:type="dxa"/>
            <w:gridSpan w:val="2"/>
            <w:vAlign w:val="center"/>
          </w:tcPr>
          <w:p w14:paraId="6C75875A" w14:textId="29AA4C5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«Пермский завод «Машиностроитель» Спортивно-оздоровительного комплекса им. М.В. Иванова</w:t>
            </w:r>
          </w:p>
        </w:tc>
        <w:tc>
          <w:tcPr>
            <w:tcW w:w="6379" w:type="dxa"/>
            <w:gridSpan w:val="4"/>
            <w:vAlign w:val="center"/>
          </w:tcPr>
          <w:p w14:paraId="73D66FFE" w14:textId="6280CDD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Бойный 1-й переулок, 2</w:t>
            </w:r>
          </w:p>
        </w:tc>
        <w:tc>
          <w:tcPr>
            <w:tcW w:w="2092" w:type="dxa"/>
            <w:vAlign w:val="center"/>
          </w:tcPr>
          <w:p w14:paraId="04935D7C" w14:textId="4D5CC7F6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259CD" w:rsidRPr="00D71FB7" w14:paraId="6244F797" w14:textId="77777777" w:rsidTr="00270433">
        <w:tc>
          <w:tcPr>
            <w:tcW w:w="852" w:type="dxa"/>
            <w:vAlign w:val="center"/>
          </w:tcPr>
          <w:p w14:paraId="608C9D6A" w14:textId="25861CB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5386" w:type="dxa"/>
            <w:gridSpan w:val="2"/>
            <w:vAlign w:val="center"/>
          </w:tcPr>
          <w:p w14:paraId="0D7FDA7B" w14:textId="109347C1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Пермского края «Пермская центральная районная больница»</w:t>
            </w:r>
          </w:p>
        </w:tc>
        <w:tc>
          <w:tcPr>
            <w:tcW w:w="6379" w:type="dxa"/>
            <w:gridSpan w:val="4"/>
            <w:vAlign w:val="center"/>
          </w:tcPr>
          <w:p w14:paraId="7CED5488" w14:textId="7ABC7A8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22</w:t>
            </w:r>
          </w:p>
        </w:tc>
        <w:tc>
          <w:tcPr>
            <w:tcW w:w="2092" w:type="dxa"/>
            <w:vAlign w:val="center"/>
          </w:tcPr>
          <w:p w14:paraId="37D0D9EC" w14:textId="56C3B0B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259CD" w:rsidRPr="00D71FB7" w14:paraId="358996D4" w14:textId="77777777" w:rsidTr="00270433">
        <w:tc>
          <w:tcPr>
            <w:tcW w:w="852" w:type="dxa"/>
            <w:vAlign w:val="center"/>
          </w:tcPr>
          <w:p w14:paraId="797E69E8" w14:textId="2508AAD1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5386" w:type="dxa"/>
            <w:gridSpan w:val="2"/>
            <w:vAlign w:val="center"/>
          </w:tcPr>
          <w:p w14:paraId="01B1E1B2" w14:textId="7D3475D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Пермского края «Пермская центральная районная больница»</w:t>
            </w:r>
          </w:p>
        </w:tc>
        <w:tc>
          <w:tcPr>
            <w:tcW w:w="6379" w:type="dxa"/>
            <w:gridSpan w:val="4"/>
            <w:vAlign w:val="center"/>
          </w:tcPr>
          <w:p w14:paraId="202C193F" w14:textId="486977B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22а</w:t>
            </w:r>
          </w:p>
        </w:tc>
        <w:tc>
          <w:tcPr>
            <w:tcW w:w="2092" w:type="dxa"/>
            <w:vAlign w:val="center"/>
          </w:tcPr>
          <w:p w14:paraId="56D1467A" w14:textId="79FEF57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259CD" w:rsidRPr="00D71FB7" w14:paraId="7D47AF32" w14:textId="77777777" w:rsidTr="003E436D">
        <w:tc>
          <w:tcPr>
            <w:tcW w:w="852" w:type="dxa"/>
            <w:vAlign w:val="center"/>
          </w:tcPr>
          <w:p w14:paraId="7284D3F4" w14:textId="588DE3F3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5386" w:type="dxa"/>
            <w:gridSpan w:val="2"/>
            <w:vAlign w:val="center"/>
          </w:tcPr>
          <w:p w14:paraId="6CC432E5" w14:textId="7825A1F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3DE173C0" w14:textId="56C36BB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0D2270A2" w14:textId="736A66E8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259CD" w:rsidRPr="00D71FB7" w14:paraId="2E38DFFD" w14:textId="77777777" w:rsidTr="003E436D">
        <w:tc>
          <w:tcPr>
            <w:tcW w:w="852" w:type="dxa"/>
            <w:vAlign w:val="center"/>
          </w:tcPr>
          <w:p w14:paraId="224E97C7" w14:textId="566EBAD1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5386" w:type="dxa"/>
            <w:gridSpan w:val="2"/>
            <w:vAlign w:val="center"/>
          </w:tcPr>
          <w:p w14:paraId="3C217B85" w14:textId="2208A71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6B8C6911" w14:textId="40FF2C7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04A7A385" w14:textId="53FABE1A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259CD" w:rsidRPr="00D71FB7" w14:paraId="219F2943" w14:textId="77777777" w:rsidTr="003E436D">
        <w:tc>
          <w:tcPr>
            <w:tcW w:w="852" w:type="dxa"/>
            <w:vAlign w:val="center"/>
          </w:tcPr>
          <w:p w14:paraId="17F798C5" w14:textId="7101C016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5386" w:type="dxa"/>
            <w:gridSpan w:val="2"/>
            <w:vAlign w:val="center"/>
          </w:tcPr>
          <w:p w14:paraId="10AC7D09" w14:textId="1859CEE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44456FFA" w14:textId="4862A565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36E59C04" w14:textId="555BD3F8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259CD" w:rsidRPr="00D71FB7" w14:paraId="5C97728C" w14:textId="77777777" w:rsidTr="003E436D">
        <w:tc>
          <w:tcPr>
            <w:tcW w:w="852" w:type="dxa"/>
            <w:vAlign w:val="center"/>
          </w:tcPr>
          <w:p w14:paraId="7F69BCC4" w14:textId="6B32F5DD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89.</w:t>
            </w:r>
          </w:p>
        </w:tc>
        <w:tc>
          <w:tcPr>
            <w:tcW w:w="5386" w:type="dxa"/>
            <w:gridSpan w:val="2"/>
            <w:vAlign w:val="center"/>
          </w:tcPr>
          <w:p w14:paraId="167B98E7" w14:textId="0B6FDFB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1EA58666" w14:textId="5DE763D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4F21BE89" w14:textId="3EDFB9D8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259CD" w:rsidRPr="00D71FB7" w14:paraId="6A5D153B" w14:textId="77777777" w:rsidTr="003E436D">
        <w:tc>
          <w:tcPr>
            <w:tcW w:w="852" w:type="dxa"/>
            <w:vAlign w:val="center"/>
          </w:tcPr>
          <w:p w14:paraId="343A9FC0" w14:textId="1D0F1274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5386" w:type="dxa"/>
            <w:gridSpan w:val="2"/>
            <w:vAlign w:val="center"/>
          </w:tcPr>
          <w:p w14:paraId="480F6A3B" w14:textId="10EF58C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126B3F57" w14:textId="492D79F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3769A148" w14:textId="27E96AC3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259CD" w:rsidRPr="00D71FB7" w14:paraId="7DD3C33F" w14:textId="77777777" w:rsidTr="00270433">
        <w:tc>
          <w:tcPr>
            <w:tcW w:w="852" w:type="dxa"/>
            <w:vAlign w:val="center"/>
          </w:tcPr>
          <w:p w14:paraId="4D0B731F" w14:textId="6643A6A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5386" w:type="dxa"/>
            <w:gridSpan w:val="2"/>
            <w:vAlign w:val="center"/>
          </w:tcPr>
          <w:p w14:paraId="4B4C4F64" w14:textId="03D2FE1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здание 1/530</w:t>
            </w:r>
          </w:p>
        </w:tc>
        <w:tc>
          <w:tcPr>
            <w:tcW w:w="6379" w:type="dxa"/>
            <w:gridSpan w:val="4"/>
            <w:vAlign w:val="center"/>
          </w:tcPr>
          <w:p w14:paraId="498E9515" w14:textId="1119E08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7DFA13BA" w14:textId="0324774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259CD" w:rsidRPr="00D71FB7" w14:paraId="5332351D" w14:textId="77777777" w:rsidTr="00270433">
        <w:tc>
          <w:tcPr>
            <w:tcW w:w="852" w:type="dxa"/>
            <w:vAlign w:val="center"/>
          </w:tcPr>
          <w:p w14:paraId="17808804" w14:textId="4C5D75E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5386" w:type="dxa"/>
            <w:gridSpan w:val="2"/>
            <w:vAlign w:val="center"/>
          </w:tcPr>
          <w:p w14:paraId="38EEC6FD" w14:textId="5EE69D3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здание 63/3-6</w:t>
            </w:r>
          </w:p>
        </w:tc>
        <w:tc>
          <w:tcPr>
            <w:tcW w:w="6379" w:type="dxa"/>
            <w:gridSpan w:val="4"/>
            <w:vAlign w:val="center"/>
          </w:tcPr>
          <w:p w14:paraId="3B54A0F7" w14:textId="28C6364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38B00164" w14:textId="09BF67F1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259CD" w:rsidRPr="00D71FB7" w14:paraId="11B7E88C" w14:textId="77777777" w:rsidTr="00270433">
        <w:tc>
          <w:tcPr>
            <w:tcW w:w="852" w:type="dxa"/>
            <w:vAlign w:val="center"/>
          </w:tcPr>
          <w:p w14:paraId="7B2DC1F8" w14:textId="388167A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5386" w:type="dxa"/>
            <w:gridSpan w:val="2"/>
            <w:vAlign w:val="center"/>
          </w:tcPr>
          <w:p w14:paraId="257738B0" w14:textId="18BAAE7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 «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Химград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здание переездного поста «Центральный»</w:t>
            </w:r>
          </w:p>
        </w:tc>
        <w:tc>
          <w:tcPr>
            <w:tcW w:w="6379" w:type="dxa"/>
            <w:gridSpan w:val="4"/>
            <w:vAlign w:val="center"/>
          </w:tcPr>
          <w:p w14:paraId="69C6797F" w14:textId="7777777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E2FFADD" w14:textId="0F0333A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259CD" w:rsidRPr="00D71FB7" w14:paraId="670A5ED6" w14:textId="77777777" w:rsidTr="00270433">
        <w:tc>
          <w:tcPr>
            <w:tcW w:w="852" w:type="dxa"/>
            <w:vAlign w:val="center"/>
          </w:tcPr>
          <w:p w14:paraId="37600EE4" w14:textId="57723CB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5386" w:type="dxa"/>
            <w:gridSpan w:val="2"/>
            <w:vAlign w:val="center"/>
          </w:tcPr>
          <w:p w14:paraId="7B280B27" w14:textId="03F23DF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 «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Химград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здание переездного поста «2 км»</w:t>
            </w:r>
          </w:p>
        </w:tc>
        <w:tc>
          <w:tcPr>
            <w:tcW w:w="6379" w:type="dxa"/>
            <w:gridSpan w:val="4"/>
            <w:vAlign w:val="center"/>
          </w:tcPr>
          <w:p w14:paraId="4A40DE90" w14:textId="7777777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5A71CD8" w14:textId="08E0B8B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259CD" w:rsidRPr="00D71FB7" w14:paraId="6BDABD9C" w14:textId="77777777" w:rsidTr="00270433">
        <w:tc>
          <w:tcPr>
            <w:tcW w:w="852" w:type="dxa"/>
            <w:vAlign w:val="center"/>
          </w:tcPr>
          <w:p w14:paraId="10CE0BD2" w14:textId="5491456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5386" w:type="dxa"/>
            <w:gridSpan w:val="2"/>
            <w:vAlign w:val="center"/>
          </w:tcPr>
          <w:p w14:paraId="4BA8352E" w14:textId="771B9515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 «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Химград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здание переездного поста «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Ласвинская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0F0D00E7" w14:textId="7777777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0E85392" w14:textId="301A859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259CD" w:rsidRPr="00D71FB7" w14:paraId="2867E0A4" w14:textId="77777777" w:rsidTr="00270433">
        <w:tc>
          <w:tcPr>
            <w:tcW w:w="852" w:type="dxa"/>
            <w:vAlign w:val="center"/>
          </w:tcPr>
          <w:p w14:paraId="35220936" w14:textId="641F537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5386" w:type="dxa"/>
            <w:gridSpan w:val="2"/>
            <w:vAlign w:val="center"/>
          </w:tcPr>
          <w:p w14:paraId="75C81DA7" w14:textId="0CF624C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 «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Химград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здание переездного поста "ГШМ"</w:t>
            </w:r>
          </w:p>
        </w:tc>
        <w:tc>
          <w:tcPr>
            <w:tcW w:w="6379" w:type="dxa"/>
            <w:gridSpan w:val="4"/>
            <w:vAlign w:val="center"/>
          </w:tcPr>
          <w:p w14:paraId="192682FC" w14:textId="7777777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57BC600" w14:textId="0484C90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259CD" w:rsidRPr="00D71FB7" w14:paraId="1A8A8C59" w14:textId="77777777" w:rsidTr="00270433">
        <w:tc>
          <w:tcPr>
            <w:tcW w:w="852" w:type="dxa"/>
            <w:vAlign w:val="center"/>
          </w:tcPr>
          <w:p w14:paraId="35F9A692" w14:textId="20D28D3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5386" w:type="dxa"/>
            <w:gridSpan w:val="2"/>
            <w:vAlign w:val="center"/>
          </w:tcPr>
          <w:p w14:paraId="45780788" w14:textId="0D49659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 «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Химград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здание 34</w:t>
            </w:r>
          </w:p>
        </w:tc>
        <w:tc>
          <w:tcPr>
            <w:tcW w:w="6379" w:type="dxa"/>
            <w:gridSpan w:val="4"/>
            <w:vAlign w:val="center"/>
          </w:tcPr>
          <w:p w14:paraId="28C5B3BD" w14:textId="78410A0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Пермь, ул. 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Чистопольская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31Б</w:t>
            </w:r>
          </w:p>
        </w:tc>
        <w:tc>
          <w:tcPr>
            <w:tcW w:w="2092" w:type="dxa"/>
            <w:vAlign w:val="center"/>
          </w:tcPr>
          <w:p w14:paraId="438D3081" w14:textId="22E44CC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51C23E83" w14:textId="77777777" w:rsidTr="00270433">
        <w:tc>
          <w:tcPr>
            <w:tcW w:w="852" w:type="dxa"/>
            <w:vAlign w:val="center"/>
          </w:tcPr>
          <w:p w14:paraId="3C69E541" w14:textId="487F862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5386" w:type="dxa"/>
            <w:gridSpan w:val="2"/>
            <w:vAlign w:val="center"/>
          </w:tcPr>
          <w:p w14:paraId="458CB3FF" w14:textId="01753A7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 «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Химград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здание 2</w:t>
            </w:r>
          </w:p>
        </w:tc>
        <w:tc>
          <w:tcPr>
            <w:tcW w:w="6379" w:type="dxa"/>
            <w:gridSpan w:val="4"/>
            <w:vAlign w:val="center"/>
          </w:tcPr>
          <w:p w14:paraId="41E21F1E" w14:textId="24946B9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Пермь, ул. </w:t>
            </w:r>
            <w:proofErr w:type="spellStart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Чистопольская</w:t>
            </w:r>
            <w:proofErr w:type="spellEnd"/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31В</w:t>
            </w:r>
          </w:p>
        </w:tc>
        <w:tc>
          <w:tcPr>
            <w:tcW w:w="2092" w:type="dxa"/>
            <w:vAlign w:val="center"/>
          </w:tcPr>
          <w:p w14:paraId="1AD0A7CE" w14:textId="3E48125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1EA4FB1C" w14:textId="77777777" w:rsidTr="00270433">
        <w:tc>
          <w:tcPr>
            <w:tcW w:w="852" w:type="dxa"/>
            <w:vAlign w:val="center"/>
          </w:tcPr>
          <w:p w14:paraId="0EB9BAC2" w14:textId="5F49D7C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5386" w:type="dxa"/>
            <w:gridSpan w:val="2"/>
            <w:vAlign w:val="center"/>
          </w:tcPr>
          <w:p w14:paraId="063E66A4" w14:textId="53F7C80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ПК «Транспорт» здание 1</w:t>
            </w:r>
          </w:p>
        </w:tc>
        <w:tc>
          <w:tcPr>
            <w:tcW w:w="6379" w:type="dxa"/>
            <w:gridSpan w:val="4"/>
            <w:vAlign w:val="center"/>
          </w:tcPr>
          <w:p w14:paraId="22F463F7" w14:textId="0793717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14ABD206" w14:textId="6DF4AB8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7584E2FE" w14:textId="77777777" w:rsidTr="00270433">
        <w:tc>
          <w:tcPr>
            <w:tcW w:w="852" w:type="dxa"/>
            <w:vAlign w:val="center"/>
          </w:tcPr>
          <w:p w14:paraId="5C663D14" w14:textId="2EE8298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5386" w:type="dxa"/>
            <w:gridSpan w:val="2"/>
            <w:vAlign w:val="center"/>
          </w:tcPr>
          <w:p w14:paraId="594203E7" w14:textId="069A5B3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ПК «Транспорт» здание 1 АБК</w:t>
            </w:r>
          </w:p>
        </w:tc>
        <w:tc>
          <w:tcPr>
            <w:tcW w:w="6379" w:type="dxa"/>
            <w:gridSpan w:val="4"/>
            <w:vAlign w:val="center"/>
          </w:tcPr>
          <w:p w14:paraId="549C9460" w14:textId="3E741BC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15F51074" w14:textId="5E6674E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5ACBB8FD" w14:textId="77777777" w:rsidTr="00E93427">
        <w:tc>
          <w:tcPr>
            <w:tcW w:w="852" w:type="dxa"/>
            <w:vAlign w:val="center"/>
          </w:tcPr>
          <w:p w14:paraId="6DE82690" w14:textId="1B8D6B3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5386" w:type="dxa"/>
            <w:gridSpan w:val="2"/>
          </w:tcPr>
          <w:p w14:paraId="7E1C4B35" w14:textId="279BE38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  <w:vAlign w:val="center"/>
          </w:tcPr>
          <w:p w14:paraId="1E7E3BD9" w14:textId="075B44D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  <w:vAlign w:val="center"/>
          </w:tcPr>
          <w:p w14:paraId="6BCAB697" w14:textId="1B9E8CD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5525DBAB" w14:textId="77777777" w:rsidTr="0069335F">
        <w:tc>
          <w:tcPr>
            <w:tcW w:w="852" w:type="dxa"/>
            <w:vAlign w:val="center"/>
          </w:tcPr>
          <w:p w14:paraId="5FA77BF8" w14:textId="1B571B0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5386" w:type="dxa"/>
            <w:gridSpan w:val="2"/>
          </w:tcPr>
          <w:p w14:paraId="374BB661" w14:textId="7C4CB4C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</w:tcPr>
          <w:p w14:paraId="6EA0868B" w14:textId="04CD26E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1F568480" w14:textId="74F12BC7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0FAAC2DE" w14:textId="77777777" w:rsidTr="0069335F">
        <w:tc>
          <w:tcPr>
            <w:tcW w:w="852" w:type="dxa"/>
            <w:vAlign w:val="center"/>
          </w:tcPr>
          <w:p w14:paraId="339F8575" w14:textId="77B4097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5386" w:type="dxa"/>
            <w:gridSpan w:val="2"/>
          </w:tcPr>
          <w:p w14:paraId="09CF9826" w14:textId="79AD0AA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</w:tcPr>
          <w:p w14:paraId="7C0C9795" w14:textId="4D5AFB8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0A202EA9" w14:textId="63297730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01941684" w14:textId="77777777" w:rsidTr="0069335F">
        <w:tc>
          <w:tcPr>
            <w:tcW w:w="852" w:type="dxa"/>
            <w:vAlign w:val="center"/>
          </w:tcPr>
          <w:p w14:paraId="3F8C495D" w14:textId="50DD2AF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5386" w:type="dxa"/>
            <w:gridSpan w:val="2"/>
          </w:tcPr>
          <w:p w14:paraId="03E74377" w14:textId="6C49AAB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</w:tcPr>
          <w:p w14:paraId="5A13D511" w14:textId="36707B6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45E1C6CA" w14:textId="48CE5D0E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4B3C8D98" w14:textId="77777777" w:rsidTr="0069335F">
        <w:tc>
          <w:tcPr>
            <w:tcW w:w="852" w:type="dxa"/>
            <w:vAlign w:val="center"/>
          </w:tcPr>
          <w:p w14:paraId="75129CAF" w14:textId="4FC56FA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5386" w:type="dxa"/>
            <w:gridSpan w:val="2"/>
          </w:tcPr>
          <w:p w14:paraId="6611D2F8" w14:textId="4CE8477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казенное предприятие «Пермский пороховой завод»</w:t>
            </w:r>
          </w:p>
        </w:tc>
        <w:tc>
          <w:tcPr>
            <w:tcW w:w="6379" w:type="dxa"/>
            <w:gridSpan w:val="4"/>
          </w:tcPr>
          <w:p w14:paraId="54D7556D" w14:textId="143B06F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63F50E90" w14:textId="2FD4BC27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6DA145D8" w14:textId="77777777" w:rsidTr="0069335F">
        <w:tc>
          <w:tcPr>
            <w:tcW w:w="852" w:type="dxa"/>
            <w:vAlign w:val="center"/>
          </w:tcPr>
          <w:p w14:paraId="55A535D7" w14:textId="6458A55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5386" w:type="dxa"/>
            <w:gridSpan w:val="2"/>
            <w:vAlign w:val="center"/>
          </w:tcPr>
          <w:p w14:paraId="3E0F4B61" w14:textId="0AA3EC8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6BCB8CA5" w14:textId="4DB68E86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7ADF8FEC" w14:textId="0F42E463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27569F97" w14:textId="77777777" w:rsidTr="0069335F">
        <w:tc>
          <w:tcPr>
            <w:tcW w:w="852" w:type="dxa"/>
            <w:vAlign w:val="center"/>
          </w:tcPr>
          <w:p w14:paraId="5F0FD8C2" w14:textId="37CCE93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5386" w:type="dxa"/>
            <w:gridSpan w:val="2"/>
            <w:vAlign w:val="center"/>
          </w:tcPr>
          <w:p w14:paraId="7DFB85A8" w14:textId="6F86987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3543868D" w14:textId="1993519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7A8DA743" w14:textId="144050A1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5E7001C1" w14:textId="77777777" w:rsidTr="0069335F">
        <w:tc>
          <w:tcPr>
            <w:tcW w:w="852" w:type="dxa"/>
            <w:vAlign w:val="center"/>
          </w:tcPr>
          <w:p w14:paraId="66C5FAA1" w14:textId="4B1C4D5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5386" w:type="dxa"/>
            <w:gridSpan w:val="2"/>
            <w:vAlign w:val="center"/>
          </w:tcPr>
          <w:p w14:paraId="542CCF79" w14:textId="43ADD13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56203EC1" w14:textId="7E401021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2E145E3C" w14:textId="0261FFD7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4DE66608" w14:textId="77777777" w:rsidTr="0069335F">
        <w:tc>
          <w:tcPr>
            <w:tcW w:w="852" w:type="dxa"/>
            <w:vAlign w:val="center"/>
          </w:tcPr>
          <w:p w14:paraId="523E5094" w14:textId="17D07C7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109.</w:t>
            </w:r>
          </w:p>
        </w:tc>
        <w:tc>
          <w:tcPr>
            <w:tcW w:w="5386" w:type="dxa"/>
            <w:gridSpan w:val="2"/>
            <w:vAlign w:val="center"/>
          </w:tcPr>
          <w:p w14:paraId="3BA62804" w14:textId="7AB7CA6E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7059EAA8" w14:textId="77DDD55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448C1AA1" w14:textId="04A09C4C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63F98CF9" w14:textId="77777777" w:rsidTr="0069335F">
        <w:tc>
          <w:tcPr>
            <w:tcW w:w="852" w:type="dxa"/>
            <w:vAlign w:val="center"/>
          </w:tcPr>
          <w:p w14:paraId="140BDB75" w14:textId="3444BED9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5386" w:type="dxa"/>
            <w:gridSpan w:val="2"/>
            <w:vAlign w:val="center"/>
          </w:tcPr>
          <w:p w14:paraId="25EED7B8" w14:textId="144D9245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«НИИПМ»</w:t>
            </w:r>
          </w:p>
        </w:tc>
        <w:tc>
          <w:tcPr>
            <w:tcW w:w="6379" w:type="dxa"/>
            <w:gridSpan w:val="4"/>
            <w:vAlign w:val="center"/>
          </w:tcPr>
          <w:p w14:paraId="56D67ADE" w14:textId="7EF10EB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11, к. 3, стр. 50/2</w:t>
            </w:r>
          </w:p>
        </w:tc>
        <w:tc>
          <w:tcPr>
            <w:tcW w:w="2092" w:type="dxa"/>
          </w:tcPr>
          <w:p w14:paraId="7D348C5B" w14:textId="2098C424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4EC5915C" w14:textId="77777777" w:rsidTr="00A544A4">
        <w:tc>
          <w:tcPr>
            <w:tcW w:w="14709" w:type="dxa"/>
            <w:gridSpan w:val="8"/>
          </w:tcPr>
          <w:p w14:paraId="108EBBC1" w14:textId="4F19E781" w:rsidR="00D259CD" w:rsidRPr="002A53DE" w:rsidRDefault="00D259CD" w:rsidP="00D259CD">
            <w:pPr>
              <w:pStyle w:val="ab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Проведение профилактических визитов по месту осуществления деятельности контролируемого лица:</w:t>
            </w:r>
          </w:p>
        </w:tc>
      </w:tr>
      <w:tr w:rsidR="00D259CD" w:rsidRPr="00D71FB7" w14:paraId="5312DBFE" w14:textId="77777777" w:rsidTr="002A53DE">
        <w:tc>
          <w:tcPr>
            <w:tcW w:w="852" w:type="dxa"/>
          </w:tcPr>
          <w:p w14:paraId="28E819D6" w14:textId="4C5DF3CA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6B33E8AD" w14:textId="4B5E6027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2127" w:type="dxa"/>
            <w:gridSpan w:val="2"/>
          </w:tcPr>
          <w:p w14:paraId="41722F0E" w14:textId="7E9B94DA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551" w:type="dxa"/>
          </w:tcPr>
          <w:p w14:paraId="54840FD1" w14:textId="31AA637C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реализации</w:t>
            </w:r>
          </w:p>
        </w:tc>
        <w:tc>
          <w:tcPr>
            <w:tcW w:w="1276" w:type="dxa"/>
          </w:tcPr>
          <w:p w14:paraId="695F95B2" w14:textId="70B76249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подразделения</w:t>
            </w:r>
          </w:p>
        </w:tc>
        <w:tc>
          <w:tcPr>
            <w:tcW w:w="3793" w:type="dxa"/>
            <w:gridSpan w:val="2"/>
          </w:tcPr>
          <w:p w14:paraId="12FEC687" w14:textId="46428D58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Пояснения по порядку реализации</w:t>
            </w:r>
          </w:p>
        </w:tc>
      </w:tr>
      <w:tr w:rsidR="00D259CD" w:rsidRPr="00D71FB7" w14:paraId="6F0A45E3" w14:textId="77777777" w:rsidTr="002A53DE">
        <w:tc>
          <w:tcPr>
            <w:tcW w:w="852" w:type="dxa"/>
          </w:tcPr>
          <w:p w14:paraId="54241CD3" w14:textId="3B65F876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4.2.1 </w:t>
            </w:r>
          </w:p>
        </w:tc>
        <w:tc>
          <w:tcPr>
            <w:tcW w:w="4110" w:type="dxa"/>
          </w:tcPr>
          <w:p w14:paraId="0872A1F3" w14:textId="51F9A281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объектов социальной инфраструктуры, энергетики и транспорта, экономики, КВО и т.д., имеющих общую границу с лесными участками и подверженных угрозе перехода на них ландшафтных (природных) пожаров:</w:t>
            </w:r>
          </w:p>
        </w:tc>
        <w:tc>
          <w:tcPr>
            <w:tcW w:w="2127" w:type="dxa"/>
            <w:gridSpan w:val="2"/>
          </w:tcPr>
          <w:p w14:paraId="30BB8BD8" w14:textId="6845A944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25F0A986" w14:textId="1D1CBB18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ответами на запросы</w:t>
            </w:r>
          </w:p>
        </w:tc>
        <w:tc>
          <w:tcPr>
            <w:tcW w:w="1276" w:type="dxa"/>
          </w:tcPr>
          <w:p w14:paraId="1CA43B2B" w14:textId="0BB8EB5B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67241A1A" w14:textId="29A019D3" w:rsidR="00D259CD" w:rsidRPr="002A53DE" w:rsidRDefault="00D259CD" w:rsidP="00D259CD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порядке, установленном Федеральным законом № 248-ФЗ </w:t>
            </w:r>
            <w:hyperlink r:id="rId10" w:history="1">
              <w:r w:rsidRPr="002A53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</w:t>
              </w:r>
            </w:hyperlink>
          </w:p>
        </w:tc>
      </w:tr>
      <w:tr w:rsidR="00D259CD" w:rsidRPr="00D71FB7" w14:paraId="37E6CEE0" w14:textId="77777777" w:rsidTr="00970C46">
        <w:tc>
          <w:tcPr>
            <w:tcW w:w="14709" w:type="dxa"/>
            <w:gridSpan w:val="8"/>
          </w:tcPr>
          <w:p w14:paraId="6F4B541D" w14:textId="0B5178E1" w:rsidR="00D259CD" w:rsidRPr="002A53DE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 в отношении объектов религиозного назначения в период Рождественских праздников, Пасхальной недели, Крещения Господне:</w:t>
            </w:r>
          </w:p>
        </w:tc>
      </w:tr>
      <w:tr w:rsidR="00D259CD" w:rsidRPr="00D71FB7" w14:paraId="3C2E5A11" w14:textId="77777777" w:rsidTr="00270433">
        <w:tc>
          <w:tcPr>
            <w:tcW w:w="852" w:type="dxa"/>
            <w:vAlign w:val="center"/>
          </w:tcPr>
          <w:p w14:paraId="14ACB7D8" w14:textId="62A0CDC9" w:rsidR="00D259CD" w:rsidRPr="00D33ED1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gridSpan w:val="2"/>
            <w:vAlign w:val="center"/>
          </w:tcPr>
          <w:p w14:paraId="4115A8AB" w14:textId="4E037F7F" w:rsidR="00D259CD" w:rsidRPr="002A53DE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объекта защиты</w:t>
            </w:r>
          </w:p>
        </w:tc>
        <w:tc>
          <w:tcPr>
            <w:tcW w:w="6379" w:type="dxa"/>
            <w:gridSpan w:val="4"/>
            <w:vAlign w:val="center"/>
          </w:tcPr>
          <w:p w14:paraId="76F481BB" w14:textId="773EFF0E" w:rsidR="00D259CD" w:rsidRPr="002A53DE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нахождения объекта защиты</w:t>
            </w:r>
          </w:p>
        </w:tc>
        <w:tc>
          <w:tcPr>
            <w:tcW w:w="2092" w:type="dxa"/>
            <w:vAlign w:val="center"/>
          </w:tcPr>
          <w:p w14:paraId="3F1C4FCE" w14:textId="46CBA6B5" w:rsidR="00D259CD" w:rsidRPr="002A53DE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профилактического визита</w:t>
            </w:r>
          </w:p>
        </w:tc>
      </w:tr>
      <w:tr w:rsidR="00D259CD" w:rsidRPr="00D71FB7" w14:paraId="412A11B0" w14:textId="77777777" w:rsidTr="00270433">
        <w:tc>
          <w:tcPr>
            <w:tcW w:w="852" w:type="dxa"/>
            <w:vAlign w:val="center"/>
          </w:tcPr>
          <w:p w14:paraId="5E212FD3" w14:textId="6F9A78BF" w:rsidR="00D259CD" w:rsidRPr="00D33ED1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6" w:type="dxa"/>
            <w:gridSpan w:val="2"/>
            <w:vAlign w:val="center"/>
          </w:tcPr>
          <w:p w14:paraId="3A34A1E5" w14:textId="78D3B1C1" w:rsidR="00D259CD" w:rsidRPr="00D33ED1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Святителя Иннокентия митрополита Московского и Коломенского</w:t>
            </w:r>
          </w:p>
        </w:tc>
        <w:tc>
          <w:tcPr>
            <w:tcW w:w="6379" w:type="dxa"/>
            <w:gridSpan w:val="4"/>
            <w:vAlign w:val="center"/>
          </w:tcPr>
          <w:p w14:paraId="1033ABC8" w14:textId="4BECE06D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092" w:type="dxa"/>
            <w:vAlign w:val="center"/>
          </w:tcPr>
          <w:p w14:paraId="45579AF9" w14:textId="4F59C5F7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14:paraId="2951C61D" w14:textId="65CB5A6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59CD" w:rsidRPr="00D71FB7" w14:paraId="6F549C15" w14:textId="77777777" w:rsidTr="00970C46">
        <w:tc>
          <w:tcPr>
            <w:tcW w:w="14709" w:type="dxa"/>
            <w:gridSpan w:val="8"/>
          </w:tcPr>
          <w:p w14:paraId="399A4BA4" w14:textId="07FC36C0" w:rsidR="00D259CD" w:rsidRPr="00211B10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4.2.3. в отношении образовательных организаций всех форм собственности перед началом нового учебного года в период приемочной кампании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259CD" w:rsidRPr="00D71FB7" w14:paraId="707D6F38" w14:textId="77777777" w:rsidTr="00270433">
        <w:tc>
          <w:tcPr>
            <w:tcW w:w="852" w:type="dxa"/>
            <w:vAlign w:val="center"/>
          </w:tcPr>
          <w:p w14:paraId="2AE5FDB5" w14:textId="74FEAE3D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gridSpan w:val="2"/>
            <w:vAlign w:val="center"/>
          </w:tcPr>
          <w:p w14:paraId="5442E2D1" w14:textId="696F4AED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объекта защиты</w:t>
            </w:r>
          </w:p>
        </w:tc>
        <w:tc>
          <w:tcPr>
            <w:tcW w:w="6379" w:type="dxa"/>
            <w:gridSpan w:val="4"/>
            <w:vAlign w:val="center"/>
          </w:tcPr>
          <w:p w14:paraId="25045E02" w14:textId="6D9A4E2C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нахождения объекта защиты</w:t>
            </w:r>
          </w:p>
        </w:tc>
        <w:tc>
          <w:tcPr>
            <w:tcW w:w="2092" w:type="dxa"/>
            <w:vAlign w:val="center"/>
          </w:tcPr>
          <w:p w14:paraId="516A2795" w14:textId="53B5D349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профилактического визита</w:t>
            </w:r>
          </w:p>
        </w:tc>
      </w:tr>
      <w:tr w:rsidR="00D259CD" w:rsidRPr="00D71FB7" w14:paraId="1F581FDF" w14:textId="77777777" w:rsidTr="00270433">
        <w:tc>
          <w:tcPr>
            <w:tcW w:w="852" w:type="dxa"/>
            <w:vAlign w:val="center"/>
          </w:tcPr>
          <w:p w14:paraId="06A4B03F" w14:textId="012328C4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6" w:type="dxa"/>
            <w:gridSpan w:val="2"/>
            <w:vAlign w:val="center"/>
          </w:tcPr>
          <w:p w14:paraId="770A1CC0" w14:textId="359FE3F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СОШ ЗАТО Звёздный</w:t>
            </w:r>
          </w:p>
        </w:tc>
        <w:tc>
          <w:tcPr>
            <w:tcW w:w="6379" w:type="dxa"/>
            <w:gridSpan w:val="4"/>
            <w:vAlign w:val="center"/>
          </w:tcPr>
          <w:p w14:paraId="59FDF6F9" w14:textId="51F95EF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Бабичева, 5А</w:t>
            </w:r>
          </w:p>
        </w:tc>
        <w:tc>
          <w:tcPr>
            <w:tcW w:w="2092" w:type="dxa"/>
            <w:vAlign w:val="center"/>
          </w:tcPr>
          <w:p w14:paraId="7EF886CB" w14:textId="769E1E32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3BCD0D5A" w14:textId="77777777" w:rsidTr="00270433">
        <w:tc>
          <w:tcPr>
            <w:tcW w:w="852" w:type="dxa"/>
            <w:vAlign w:val="center"/>
          </w:tcPr>
          <w:p w14:paraId="4FF4C351" w14:textId="6B713D89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6" w:type="dxa"/>
            <w:gridSpan w:val="2"/>
            <w:vAlign w:val="center"/>
          </w:tcPr>
          <w:p w14:paraId="7BF5D2FD" w14:textId="66BDC4B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СОШ ЗАТО Звёздный</w:t>
            </w:r>
          </w:p>
        </w:tc>
        <w:tc>
          <w:tcPr>
            <w:tcW w:w="6379" w:type="dxa"/>
            <w:gridSpan w:val="4"/>
            <w:vAlign w:val="center"/>
          </w:tcPr>
          <w:p w14:paraId="20AC2893" w14:textId="19313C5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8, корпус 1</w:t>
            </w:r>
          </w:p>
        </w:tc>
        <w:tc>
          <w:tcPr>
            <w:tcW w:w="2092" w:type="dxa"/>
            <w:vAlign w:val="center"/>
          </w:tcPr>
          <w:p w14:paraId="079D6234" w14:textId="30204F2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510EA0B0" w14:textId="77777777" w:rsidTr="00270433">
        <w:tc>
          <w:tcPr>
            <w:tcW w:w="852" w:type="dxa"/>
            <w:vAlign w:val="center"/>
          </w:tcPr>
          <w:p w14:paraId="334C20C8" w14:textId="7C4129F9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6" w:type="dxa"/>
            <w:gridSpan w:val="2"/>
            <w:vAlign w:val="center"/>
          </w:tcPr>
          <w:p w14:paraId="0A9272B9" w14:textId="10E37EA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СОШ ЗАТО Звёздный</w:t>
            </w:r>
          </w:p>
        </w:tc>
        <w:tc>
          <w:tcPr>
            <w:tcW w:w="6379" w:type="dxa"/>
            <w:gridSpan w:val="4"/>
            <w:vAlign w:val="center"/>
          </w:tcPr>
          <w:p w14:paraId="2F47E36C" w14:textId="027E083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8, корпус 2</w:t>
            </w:r>
          </w:p>
        </w:tc>
        <w:tc>
          <w:tcPr>
            <w:tcW w:w="2092" w:type="dxa"/>
            <w:vAlign w:val="center"/>
          </w:tcPr>
          <w:p w14:paraId="73EC7342" w14:textId="6288C8D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D259CD" w:rsidRPr="00D71FB7" w14:paraId="41C1B465" w14:textId="77777777" w:rsidTr="00970C46">
        <w:tc>
          <w:tcPr>
            <w:tcW w:w="14709" w:type="dxa"/>
            <w:gridSpan w:val="8"/>
          </w:tcPr>
          <w:p w14:paraId="12CC46B8" w14:textId="71CD107B" w:rsidR="00D259CD" w:rsidRPr="00211B10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4.2.4. в отношении объектов отдыха и оздоровления детей всех форм собственности в период работы межведомственных комиссий по вопросам организации отдыха и оздоровления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259CD" w:rsidRPr="00D71FB7" w14:paraId="1F47F87E" w14:textId="77777777" w:rsidTr="00270433">
        <w:tc>
          <w:tcPr>
            <w:tcW w:w="852" w:type="dxa"/>
            <w:vAlign w:val="center"/>
          </w:tcPr>
          <w:p w14:paraId="13C9FEDE" w14:textId="2B3AE3FB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gridSpan w:val="2"/>
            <w:vAlign w:val="center"/>
          </w:tcPr>
          <w:p w14:paraId="47433FB3" w14:textId="0D48D2C1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объекта защиты</w:t>
            </w:r>
          </w:p>
        </w:tc>
        <w:tc>
          <w:tcPr>
            <w:tcW w:w="6379" w:type="dxa"/>
            <w:gridSpan w:val="4"/>
            <w:vAlign w:val="center"/>
          </w:tcPr>
          <w:p w14:paraId="79EF8094" w14:textId="3DC9DCED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нахождения объекта защиты</w:t>
            </w:r>
          </w:p>
        </w:tc>
        <w:tc>
          <w:tcPr>
            <w:tcW w:w="2092" w:type="dxa"/>
            <w:vAlign w:val="center"/>
          </w:tcPr>
          <w:p w14:paraId="2ABC925E" w14:textId="042D4D63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профилактического визита</w:t>
            </w:r>
          </w:p>
        </w:tc>
      </w:tr>
      <w:tr w:rsidR="00D259CD" w:rsidRPr="00D71FB7" w14:paraId="3C9DF4A6" w14:textId="77777777" w:rsidTr="00270433">
        <w:tc>
          <w:tcPr>
            <w:tcW w:w="852" w:type="dxa"/>
            <w:vAlign w:val="center"/>
          </w:tcPr>
          <w:p w14:paraId="2B67A254" w14:textId="5309FD6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6" w:type="dxa"/>
            <w:gridSpan w:val="2"/>
            <w:vAlign w:val="center"/>
          </w:tcPr>
          <w:p w14:paraId="41CB2BC9" w14:textId="18948E2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СОШ ЗАТО Звёздный</w:t>
            </w:r>
          </w:p>
        </w:tc>
        <w:tc>
          <w:tcPr>
            <w:tcW w:w="6379" w:type="dxa"/>
            <w:gridSpan w:val="4"/>
            <w:vAlign w:val="center"/>
          </w:tcPr>
          <w:p w14:paraId="2A5B8B7F" w14:textId="4AF5B72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Бабичева, 5А</w:t>
            </w:r>
          </w:p>
        </w:tc>
        <w:tc>
          <w:tcPr>
            <w:tcW w:w="2092" w:type="dxa"/>
            <w:vAlign w:val="center"/>
          </w:tcPr>
          <w:p w14:paraId="150359EF" w14:textId="1CC560D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259CD" w:rsidRPr="00D71FB7" w14:paraId="376EFC1A" w14:textId="77777777" w:rsidTr="00270433">
        <w:tc>
          <w:tcPr>
            <w:tcW w:w="852" w:type="dxa"/>
            <w:vAlign w:val="center"/>
          </w:tcPr>
          <w:p w14:paraId="6ACA780B" w14:textId="2D45D040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6" w:type="dxa"/>
            <w:gridSpan w:val="2"/>
            <w:vAlign w:val="center"/>
          </w:tcPr>
          <w:p w14:paraId="4C79029C" w14:textId="77777777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ДЮСШ «Олимп» </w:t>
            </w:r>
          </w:p>
          <w:p w14:paraId="746C3534" w14:textId="59660465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 Звёздный Пермского края»</w:t>
            </w:r>
          </w:p>
        </w:tc>
        <w:tc>
          <w:tcPr>
            <w:tcW w:w="6379" w:type="dxa"/>
            <w:gridSpan w:val="4"/>
            <w:vAlign w:val="center"/>
          </w:tcPr>
          <w:p w14:paraId="76420BCA" w14:textId="39C37BD8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Ленина, 9</w:t>
            </w:r>
          </w:p>
        </w:tc>
        <w:tc>
          <w:tcPr>
            <w:tcW w:w="2092" w:type="dxa"/>
            <w:vAlign w:val="center"/>
          </w:tcPr>
          <w:p w14:paraId="5ECB46FB" w14:textId="7B0E0DDB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259CD" w:rsidRPr="00D71FB7" w14:paraId="5F02B177" w14:textId="77777777" w:rsidTr="00270433">
        <w:tc>
          <w:tcPr>
            <w:tcW w:w="852" w:type="dxa"/>
            <w:vAlign w:val="center"/>
          </w:tcPr>
          <w:p w14:paraId="305D5BB8" w14:textId="08D17568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6" w:type="dxa"/>
            <w:gridSpan w:val="2"/>
            <w:vAlign w:val="center"/>
          </w:tcPr>
          <w:p w14:paraId="08947CF6" w14:textId="17DAA2DF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6379" w:type="dxa"/>
            <w:gridSpan w:val="4"/>
            <w:vAlign w:val="center"/>
          </w:tcPr>
          <w:p w14:paraId="438A980C" w14:textId="39A70A8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7</w:t>
            </w:r>
          </w:p>
        </w:tc>
        <w:tc>
          <w:tcPr>
            <w:tcW w:w="2092" w:type="dxa"/>
            <w:vAlign w:val="center"/>
          </w:tcPr>
          <w:p w14:paraId="36F7E46B" w14:textId="65367974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259CD" w:rsidRPr="00D71FB7" w14:paraId="45751910" w14:textId="77777777" w:rsidTr="00270433">
        <w:tc>
          <w:tcPr>
            <w:tcW w:w="852" w:type="dxa"/>
            <w:vAlign w:val="center"/>
          </w:tcPr>
          <w:p w14:paraId="119D02DE" w14:textId="04E056EF" w:rsidR="00D259CD" w:rsidRPr="00211B10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6" w:type="dxa"/>
            <w:gridSpan w:val="2"/>
            <w:vAlign w:val="center"/>
          </w:tcPr>
          <w:p w14:paraId="4F83B32C" w14:textId="1A3A604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6379" w:type="dxa"/>
            <w:gridSpan w:val="4"/>
            <w:vAlign w:val="center"/>
          </w:tcPr>
          <w:p w14:paraId="0A7D857D" w14:textId="4C8CA796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Школьная, 1</w:t>
            </w:r>
          </w:p>
        </w:tc>
        <w:tc>
          <w:tcPr>
            <w:tcW w:w="2092" w:type="dxa"/>
            <w:vAlign w:val="center"/>
          </w:tcPr>
          <w:p w14:paraId="0C76D279" w14:textId="75DE35E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259CD" w:rsidRPr="00D71FB7" w14:paraId="2CBAFEF9" w14:textId="77777777" w:rsidTr="00970C46">
        <w:tc>
          <w:tcPr>
            <w:tcW w:w="14709" w:type="dxa"/>
            <w:gridSpan w:val="8"/>
          </w:tcPr>
          <w:p w14:paraId="3ED92DB3" w14:textId="613560D0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4.2.5. в отношении объектов теплоэнергетики и социальной сферы в рамках подготовки и прохождения отопительного сезона</w:t>
            </w:r>
          </w:p>
        </w:tc>
      </w:tr>
      <w:tr w:rsidR="00D259CD" w:rsidRPr="00D71FB7" w14:paraId="7A3299B3" w14:textId="77777777" w:rsidTr="00270433">
        <w:tc>
          <w:tcPr>
            <w:tcW w:w="852" w:type="dxa"/>
            <w:vAlign w:val="center"/>
          </w:tcPr>
          <w:p w14:paraId="56543667" w14:textId="0E2C694D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gridSpan w:val="2"/>
            <w:vAlign w:val="center"/>
          </w:tcPr>
          <w:p w14:paraId="77B7E0A9" w14:textId="58D07601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объекта защиты</w:t>
            </w:r>
          </w:p>
        </w:tc>
        <w:tc>
          <w:tcPr>
            <w:tcW w:w="6379" w:type="dxa"/>
            <w:gridSpan w:val="4"/>
            <w:vAlign w:val="center"/>
          </w:tcPr>
          <w:p w14:paraId="6432AC07" w14:textId="504BE5B2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нахождения объекта защиты</w:t>
            </w:r>
          </w:p>
        </w:tc>
        <w:tc>
          <w:tcPr>
            <w:tcW w:w="2092" w:type="dxa"/>
            <w:vAlign w:val="center"/>
          </w:tcPr>
          <w:p w14:paraId="62F8B487" w14:textId="0AB7B5A2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профилактического визита</w:t>
            </w:r>
          </w:p>
        </w:tc>
      </w:tr>
      <w:tr w:rsidR="00D259CD" w:rsidRPr="00D71FB7" w14:paraId="5EF33873" w14:textId="77777777" w:rsidTr="00270433">
        <w:tc>
          <w:tcPr>
            <w:tcW w:w="852" w:type="dxa"/>
          </w:tcPr>
          <w:p w14:paraId="72EC0D9A" w14:textId="0BEC86E5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6" w:type="dxa"/>
            <w:gridSpan w:val="2"/>
            <w:vAlign w:val="center"/>
          </w:tcPr>
          <w:p w14:paraId="64D2CD98" w14:textId="695D2A27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ЖКХ ЗАТО Звездный «ГАРАНТ»</w:t>
            </w:r>
          </w:p>
        </w:tc>
        <w:tc>
          <w:tcPr>
            <w:tcW w:w="6379" w:type="dxa"/>
            <w:gridSpan w:val="4"/>
            <w:vAlign w:val="center"/>
          </w:tcPr>
          <w:p w14:paraId="06263BC8" w14:textId="362716C6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край, ЗАТО Звёздный, ул. Энергетиков, 5</w:t>
            </w:r>
          </w:p>
        </w:tc>
        <w:tc>
          <w:tcPr>
            <w:tcW w:w="2092" w:type="dxa"/>
          </w:tcPr>
          <w:p w14:paraId="03D008EE" w14:textId="3C5198F0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259CD" w:rsidRPr="00D71FB7" w14:paraId="2DFD463F" w14:textId="77777777" w:rsidTr="00270433">
        <w:tc>
          <w:tcPr>
            <w:tcW w:w="852" w:type="dxa"/>
          </w:tcPr>
          <w:p w14:paraId="2F529772" w14:textId="6CCBBF7E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6" w:type="dxa"/>
            <w:gridSpan w:val="2"/>
            <w:vAlign w:val="center"/>
          </w:tcPr>
          <w:p w14:paraId="0E88C41D" w14:textId="368FDCEC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казенное предприятие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Пермский пороховой завод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  <w:vAlign w:val="center"/>
          </w:tcPr>
          <w:p w14:paraId="2FD83BE4" w14:textId="7C886B0A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Гальперина, 11</w:t>
            </w:r>
          </w:p>
        </w:tc>
        <w:tc>
          <w:tcPr>
            <w:tcW w:w="2092" w:type="dxa"/>
          </w:tcPr>
          <w:p w14:paraId="157E6BE1" w14:textId="24D04F92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259CD" w:rsidRPr="00D71FB7" w14:paraId="3F435D23" w14:textId="77777777" w:rsidTr="00270433">
        <w:tc>
          <w:tcPr>
            <w:tcW w:w="852" w:type="dxa"/>
          </w:tcPr>
          <w:p w14:paraId="0DBE8D01" w14:textId="0A1ADA94" w:rsidR="00D259CD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6" w:type="dxa"/>
            <w:gridSpan w:val="2"/>
            <w:vAlign w:val="center"/>
          </w:tcPr>
          <w:p w14:paraId="6234111D" w14:textId="78FB8670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«Пермский завод «Машиностроитель»</w:t>
            </w:r>
          </w:p>
        </w:tc>
        <w:tc>
          <w:tcPr>
            <w:tcW w:w="6379" w:type="dxa"/>
            <w:gridSpan w:val="4"/>
            <w:vAlign w:val="center"/>
          </w:tcPr>
          <w:p w14:paraId="028176C2" w14:textId="1AB6EA23" w:rsidR="00D259CD" w:rsidRPr="00724FAB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Пермь, ул. Новозвягинская,57</w:t>
            </w:r>
          </w:p>
        </w:tc>
        <w:tc>
          <w:tcPr>
            <w:tcW w:w="2092" w:type="dxa"/>
          </w:tcPr>
          <w:p w14:paraId="3BB58F33" w14:textId="6689548D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259CD" w:rsidRPr="00D71FB7" w14:paraId="1EE2F932" w14:textId="77777777" w:rsidTr="002A53DE">
        <w:tc>
          <w:tcPr>
            <w:tcW w:w="852" w:type="dxa"/>
          </w:tcPr>
          <w:p w14:paraId="7C8C9698" w14:textId="65619591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4.2.6.</w:t>
            </w:r>
          </w:p>
        </w:tc>
        <w:tc>
          <w:tcPr>
            <w:tcW w:w="4110" w:type="dxa"/>
          </w:tcPr>
          <w:p w14:paraId="387A3589" w14:textId="5B1CA5BD" w:rsidR="00D259CD" w:rsidRPr="00983D9F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</w:t>
            </w:r>
          </w:p>
        </w:tc>
        <w:tc>
          <w:tcPr>
            <w:tcW w:w="2127" w:type="dxa"/>
            <w:gridSpan w:val="2"/>
          </w:tcPr>
          <w:p w14:paraId="4364AD66" w14:textId="4B5617FD" w:rsidR="00D259CD" w:rsidRPr="00983D9F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085CF9B9" w14:textId="4B83DF5C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ответами на запросы</w:t>
            </w:r>
          </w:p>
        </w:tc>
        <w:tc>
          <w:tcPr>
            <w:tcW w:w="1276" w:type="dxa"/>
          </w:tcPr>
          <w:p w14:paraId="71E4F59C" w14:textId="246DB4A6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77AF65D8" w14:textId="65CEE3EF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порядке, установленном Федеральным законом № 248-ФЗ </w:t>
            </w:r>
            <w:hyperlink r:id="rId11" w:history="1">
              <w:r w:rsidRPr="00983D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</w:t>
              </w:r>
            </w:hyperlink>
          </w:p>
        </w:tc>
      </w:tr>
      <w:tr w:rsidR="00D259CD" w:rsidRPr="00D71FB7" w14:paraId="04A7E41A" w14:textId="77777777" w:rsidTr="002A53DE">
        <w:tc>
          <w:tcPr>
            <w:tcW w:w="852" w:type="dxa"/>
          </w:tcPr>
          <w:p w14:paraId="61C8FEE0" w14:textId="4B56D84B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4.2.7.</w:t>
            </w:r>
          </w:p>
        </w:tc>
        <w:tc>
          <w:tcPr>
            <w:tcW w:w="4110" w:type="dxa"/>
          </w:tcPr>
          <w:p w14:paraId="76E6BCF0" w14:textId="7F934B29" w:rsidR="00D259CD" w:rsidRPr="00983D9F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объектов временного размещения граждан (пунктов временного размещения)</w:t>
            </w:r>
          </w:p>
        </w:tc>
        <w:tc>
          <w:tcPr>
            <w:tcW w:w="2127" w:type="dxa"/>
            <w:gridSpan w:val="2"/>
          </w:tcPr>
          <w:p w14:paraId="0CEB3861" w14:textId="65E9C560" w:rsidR="00D259CD" w:rsidRPr="00983D9F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36DE9803" w14:textId="08DBC207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ответами на запросы</w:t>
            </w:r>
          </w:p>
        </w:tc>
        <w:tc>
          <w:tcPr>
            <w:tcW w:w="1276" w:type="dxa"/>
          </w:tcPr>
          <w:p w14:paraId="147A7C77" w14:textId="097D3BD9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3A059EBF" w14:textId="4D0B36B8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порядке, установленном Федеральным законом № 248-ФЗ </w:t>
            </w:r>
            <w:hyperlink r:id="rId12" w:history="1">
              <w:r w:rsidRPr="00983D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</w:t>
              </w:r>
            </w:hyperlink>
          </w:p>
        </w:tc>
      </w:tr>
      <w:tr w:rsidR="00D259CD" w:rsidRPr="00D71FB7" w14:paraId="0F4B4F1F" w14:textId="77777777" w:rsidTr="002A53DE">
        <w:tc>
          <w:tcPr>
            <w:tcW w:w="852" w:type="dxa"/>
          </w:tcPr>
          <w:p w14:paraId="362F55EE" w14:textId="1A100EEE" w:rsidR="00D259CD" w:rsidRPr="00983D9F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4.2.8.</w:t>
            </w:r>
          </w:p>
        </w:tc>
        <w:tc>
          <w:tcPr>
            <w:tcW w:w="4110" w:type="dxa"/>
          </w:tcPr>
          <w:p w14:paraId="51006154" w14:textId="4FA16451" w:rsidR="00D259CD" w:rsidRPr="00983D9F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иных объектов надзора</w:t>
            </w:r>
          </w:p>
        </w:tc>
        <w:tc>
          <w:tcPr>
            <w:tcW w:w="2127" w:type="dxa"/>
            <w:gridSpan w:val="2"/>
          </w:tcPr>
          <w:p w14:paraId="16A2B380" w14:textId="5445EC0F" w:rsidR="00D259CD" w:rsidRPr="00983D9F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7ACD031F" w14:textId="4A541E32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ответами на запросы</w:t>
            </w:r>
          </w:p>
        </w:tc>
        <w:tc>
          <w:tcPr>
            <w:tcW w:w="1276" w:type="dxa"/>
          </w:tcPr>
          <w:p w14:paraId="25FDC35C" w14:textId="74E4D2F0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133C6715" w14:textId="423F0417" w:rsidR="00D259CD" w:rsidRPr="00983D9F" w:rsidRDefault="00D259CD" w:rsidP="00D25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порядке, установленном Федеральным законом № 248-ФЗ </w:t>
            </w:r>
            <w:hyperlink r:id="rId13" w:history="1">
              <w:r w:rsidRPr="00983D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</w:t>
              </w:r>
            </w:hyperlink>
          </w:p>
        </w:tc>
      </w:tr>
      <w:tr w:rsidR="00D259CD" w:rsidRPr="00D71FB7" w14:paraId="109358F5" w14:textId="77777777" w:rsidTr="00847ECC">
        <w:tc>
          <w:tcPr>
            <w:tcW w:w="14709" w:type="dxa"/>
            <w:gridSpan w:val="8"/>
          </w:tcPr>
          <w:p w14:paraId="1169529F" w14:textId="65D99E4D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5. ОБОБЩЕНИЕ ПРАКТИКИ ОСУЩЕСТВЛЕНИЯ ФЕДЕРАЛЬНОГО ГОСУДАРСТВЕННОГО ПОЖАРНОГО НАДЗОРА</w:t>
            </w:r>
          </w:p>
        </w:tc>
      </w:tr>
      <w:tr w:rsidR="00D259CD" w:rsidRPr="00D71FB7" w14:paraId="5DD42CF4" w14:textId="77777777" w:rsidTr="002A53DE">
        <w:tc>
          <w:tcPr>
            <w:tcW w:w="852" w:type="dxa"/>
          </w:tcPr>
          <w:p w14:paraId="31CF3F79" w14:textId="0789BB31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14:paraId="76C2D221" w14:textId="0975C04F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данных об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проведении надзорных мероприятий,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направлении предостережений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недопустимости нарушения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обязательных требований,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обжаловании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по контролю,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судебном порядке</w:t>
            </w:r>
          </w:p>
        </w:tc>
        <w:tc>
          <w:tcPr>
            <w:tcW w:w="2127" w:type="dxa"/>
            <w:gridSpan w:val="2"/>
          </w:tcPr>
          <w:p w14:paraId="2B043FA4" w14:textId="33DFBB21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14:paraId="5D0A2F99" w14:textId="76064D40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AD0E32F" w14:textId="121C166B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6AA883C6" w14:textId="714B1A54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порядке реализации приказа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России от 08.02.2017 № 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предоставлении отчетности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осуществлению государственного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надзора в сфере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России»</w:t>
            </w:r>
          </w:p>
        </w:tc>
      </w:tr>
      <w:tr w:rsidR="00D259CD" w:rsidRPr="00D71FB7" w14:paraId="39E1A553" w14:textId="77777777" w:rsidTr="002A53DE">
        <w:tc>
          <w:tcPr>
            <w:tcW w:w="852" w:type="dxa"/>
          </w:tcPr>
          <w:p w14:paraId="4262BD96" w14:textId="20CD6E64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110" w:type="dxa"/>
          </w:tcPr>
          <w:p w14:paraId="61100A71" w14:textId="05D75347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типичных нарушений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обязательных требований, причин,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факторов и условий, способствующих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возникновению указанных нарушений.</w:t>
            </w:r>
          </w:p>
        </w:tc>
        <w:tc>
          <w:tcPr>
            <w:tcW w:w="2127" w:type="dxa"/>
            <w:gridSpan w:val="2"/>
          </w:tcPr>
          <w:p w14:paraId="3F6D80EB" w14:textId="5C8923B1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14:paraId="66F7987A" w14:textId="6ACE8E94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3A169BF" w14:textId="5A94D0AD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22628DAB" w14:textId="46719D44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порядке реализации приказа МЧС России от 25.11.2016 № 630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D259CD" w:rsidRPr="00D71FB7" w14:paraId="2F8DC1F7" w14:textId="77777777" w:rsidTr="002A53DE">
        <w:tc>
          <w:tcPr>
            <w:tcW w:w="852" w:type="dxa"/>
          </w:tcPr>
          <w:p w14:paraId="784DA319" w14:textId="12DD547B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4110" w:type="dxa"/>
          </w:tcPr>
          <w:p w14:paraId="5576E174" w14:textId="3D75E7BA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обстановки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пожарами и их последствиями</w:t>
            </w:r>
          </w:p>
        </w:tc>
        <w:tc>
          <w:tcPr>
            <w:tcW w:w="2127" w:type="dxa"/>
            <w:gridSpan w:val="2"/>
          </w:tcPr>
          <w:p w14:paraId="4CB40438" w14:textId="5B3420FB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14:paraId="3112B375" w14:textId="1140A733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57B648C" w14:textId="1A165378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59CD2EEB" w14:textId="7944A2CE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порядке реализации приказа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России от 26.05.2020 № 363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организации осуществления анализа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территориального органа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России»</w:t>
            </w:r>
          </w:p>
        </w:tc>
      </w:tr>
      <w:tr w:rsidR="00D259CD" w:rsidRPr="00D71FB7" w14:paraId="11F3D437" w14:textId="77777777" w:rsidTr="002A53DE">
        <w:tc>
          <w:tcPr>
            <w:tcW w:w="852" w:type="dxa"/>
          </w:tcPr>
          <w:p w14:paraId="3CE32030" w14:textId="0A3557A0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4110" w:type="dxa"/>
          </w:tcPr>
          <w:p w14:paraId="7056A8A7" w14:textId="5217ABF7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предложений о внесении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изменений в 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 о пожарной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2127" w:type="dxa"/>
            <w:gridSpan w:val="2"/>
          </w:tcPr>
          <w:p w14:paraId="4790F8FE" w14:textId="5E2638F7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4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1FACF886" w14:textId="785B0480" w:rsidR="00D259CD" w:rsidRPr="00F07352" w:rsidRDefault="00D259CD" w:rsidP="00D2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9C6F4C3" w14:textId="658CD52B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  <w:gridSpan w:val="2"/>
          </w:tcPr>
          <w:p w14:paraId="70A8ACA3" w14:textId="3AA4D485" w:rsidR="00D259CD" w:rsidRPr="00F07352" w:rsidRDefault="00D259CD" w:rsidP="00D259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Федеральным законом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 июля 2020 г. № 247-ФЗ</w:t>
            </w:r>
            <w:r w:rsidRPr="0044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обязательных требованиях</w:t>
            </w:r>
            <w:r w:rsidRPr="0044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Российской Федерации»</w:t>
            </w:r>
          </w:p>
        </w:tc>
      </w:tr>
    </w:tbl>
    <w:p w14:paraId="60465ED7" w14:textId="77777777" w:rsidR="00020615" w:rsidRDefault="00020615" w:rsidP="00020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0E9760" w14:textId="474157FD" w:rsidR="00785A3F" w:rsidRPr="00020615" w:rsidRDefault="00785A3F" w:rsidP="001035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5A3F" w:rsidRPr="00020615" w:rsidSect="002846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CF81C" w14:textId="77777777" w:rsidR="00970C46" w:rsidRDefault="00970C46" w:rsidP="00B56979">
      <w:pPr>
        <w:spacing w:after="0" w:line="240" w:lineRule="auto"/>
      </w:pPr>
      <w:r>
        <w:separator/>
      </w:r>
    </w:p>
  </w:endnote>
  <w:endnote w:type="continuationSeparator" w:id="0">
    <w:p w14:paraId="468EF969" w14:textId="77777777" w:rsidR="00970C46" w:rsidRDefault="00970C46" w:rsidP="00B5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05F4" w14:textId="77777777" w:rsidR="00970C46" w:rsidRDefault="00970C46" w:rsidP="00B56979">
      <w:pPr>
        <w:spacing w:after="0" w:line="240" w:lineRule="auto"/>
      </w:pPr>
      <w:r>
        <w:separator/>
      </w:r>
    </w:p>
  </w:footnote>
  <w:footnote w:type="continuationSeparator" w:id="0">
    <w:p w14:paraId="7FA43E77" w14:textId="77777777" w:rsidR="00970C46" w:rsidRDefault="00970C46" w:rsidP="00B5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423"/>
    <w:multiLevelType w:val="multilevel"/>
    <w:tmpl w:val="D4B0F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A0204C"/>
    <w:multiLevelType w:val="hybridMultilevel"/>
    <w:tmpl w:val="744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C7E99"/>
    <w:multiLevelType w:val="hybridMultilevel"/>
    <w:tmpl w:val="90A0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A84"/>
    <w:multiLevelType w:val="multilevel"/>
    <w:tmpl w:val="DC1CD8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1812931"/>
    <w:multiLevelType w:val="multilevel"/>
    <w:tmpl w:val="CC30CB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7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7"/>
    <w:rsid w:val="00020615"/>
    <w:rsid w:val="0006762B"/>
    <w:rsid w:val="000D7229"/>
    <w:rsid w:val="000E349A"/>
    <w:rsid w:val="00103522"/>
    <w:rsid w:val="001F4E3C"/>
    <w:rsid w:val="00211B10"/>
    <w:rsid w:val="0024043A"/>
    <w:rsid w:val="00243BF9"/>
    <w:rsid w:val="00243C47"/>
    <w:rsid w:val="00257C82"/>
    <w:rsid w:val="00262C52"/>
    <w:rsid w:val="00270433"/>
    <w:rsid w:val="002846CC"/>
    <w:rsid w:val="00286E37"/>
    <w:rsid w:val="002A53DE"/>
    <w:rsid w:val="003710AE"/>
    <w:rsid w:val="003961DE"/>
    <w:rsid w:val="003A15F3"/>
    <w:rsid w:val="003B00BF"/>
    <w:rsid w:val="003E4D69"/>
    <w:rsid w:val="0044044C"/>
    <w:rsid w:val="0050501C"/>
    <w:rsid w:val="005140A8"/>
    <w:rsid w:val="00551651"/>
    <w:rsid w:val="005A3143"/>
    <w:rsid w:val="005D164A"/>
    <w:rsid w:val="00654C55"/>
    <w:rsid w:val="00665D51"/>
    <w:rsid w:val="006E1974"/>
    <w:rsid w:val="00724FAB"/>
    <w:rsid w:val="00737F9D"/>
    <w:rsid w:val="0074387C"/>
    <w:rsid w:val="00754DA6"/>
    <w:rsid w:val="00770173"/>
    <w:rsid w:val="00785A3F"/>
    <w:rsid w:val="00831668"/>
    <w:rsid w:val="00873EB9"/>
    <w:rsid w:val="008B063C"/>
    <w:rsid w:val="008C7C48"/>
    <w:rsid w:val="00900832"/>
    <w:rsid w:val="00957FA2"/>
    <w:rsid w:val="00961BFC"/>
    <w:rsid w:val="009678F2"/>
    <w:rsid w:val="00970C46"/>
    <w:rsid w:val="00983D9F"/>
    <w:rsid w:val="009A1893"/>
    <w:rsid w:val="009C6E40"/>
    <w:rsid w:val="00A143E9"/>
    <w:rsid w:val="00A43F7B"/>
    <w:rsid w:val="00A544A4"/>
    <w:rsid w:val="00A70D47"/>
    <w:rsid w:val="00B01090"/>
    <w:rsid w:val="00B22D34"/>
    <w:rsid w:val="00B24E2C"/>
    <w:rsid w:val="00B378CF"/>
    <w:rsid w:val="00B47F1C"/>
    <w:rsid w:val="00B56979"/>
    <w:rsid w:val="00B6612D"/>
    <w:rsid w:val="00B87A52"/>
    <w:rsid w:val="00B91839"/>
    <w:rsid w:val="00BC26A0"/>
    <w:rsid w:val="00BF0201"/>
    <w:rsid w:val="00BF3EC7"/>
    <w:rsid w:val="00C02023"/>
    <w:rsid w:val="00C121AF"/>
    <w:rsid w:val="00C203B7"/>
    <w:rsid w:val="00C82011"/>
    <w:rsid w:val="00D03104"/>
    <w:rsid w:val="00D259CD"/>
    <w:rsid w:val="00D33ED1"/>
    <w:rsid w:val="00D71FB7"/>
    <w:rsid w:val="00D97FF7"/>
    <w:rsid w:val="00E22F4B"/>
    <w:rsid w:val="00E43BCF"/>
    <w:rsid w:val="00E73B0D"/>
    <w:rsid w:val="00F07352"/>
    <w:rsid w:val="00F51480"/>
    <w:rsid w:val="00F52766"/>
    <w:rsid w:val="00F64E2F"/>
    <w:rsid w:val="00F847BB"/>
    <w:rsid w:val="00F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1132"/>
  <w15:docId w15:val="{C8ED38C9-0140-4E67-B5A7-FB70C2CC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5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6979"/>
  </w:style>
  <w:style w:type="paragraph" w:styleId="a7">
    <w:name w:val="footer"/>
    <w:basedOn w:val="a"/>
    <w:link w:val="a8"/>
    <w:uiPriority w:val="99"/>
    <w:semiHidden/>
    <w:unhideWhenUsed/>
    <w:rsid w:val="00B5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6979"/>
  </w:style>
  <w:style w:type="character" w:styleId="a9">
    <w:name w:val="Hyperlink"/>
    <w:basedOn w:val="a0"/>
    <w:uiPriority w:val="99"/>
    <w:semiHidden/>
    <w:unhideWhenUsed/>
    <w:rsid w:val="00C203B7"/>
    <w:rPr>
      <w:color w:val="0000FF"/>
      <w:u w:val="single"/>
    </w:rPr>
  </w:style>
  <w:style w:type="table" w:styleId="aa">
    <w:name w:val="Table Grid"/>
    <w:basedOn w:val="a1"/>
    <w:uiPriority w:val="39"/>
    <w:rsid w:val="0028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8750/" TargetMode="External"/><Relationship Id="rId13" Type="http://schemas.openxmlformats.org/officeDocument/2006/relationships/hyperlink" Target="https://www.consultant.ru/document/cons_doc_LAW_3587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587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5875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587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587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8619-A893-45D6-AF1E-A52B4455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NOFGPN</dc:creator>
  <cp:lastModifiedBy>User</cp:lastModifiedBy>
  <cp:revision>3</cp:revision>
  <cp:lastPrinted>2023-01-13T05:33:00Z</cp:lastPrinted>
  <dcterms:created xsi:type="dcterms:W3CDTF">2023-01-13T08:43:00Z</dcterms:created>
  <dcterms:modified xsi:type="dcterms:W3CDTF">2023-01-13T08:43:00Z</dcterms:modified>
</cp:coreProperties>
</file>